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9D9D2" w14:textId="77777777" w:rsidR="00C175BB" w:rsidRDefault="00C175BB" w:rsidP="00C175BB">
      <w:pPr>
        <w:spacing w:before="100" w:beforeAutospacing="1" w:after="100" w:afterAutospacing="1" w:line="240" w:lineRule="auto"/>
        <w:ind w:left="708" w:firstLine="12"/>
        <w:jc w:val="both"/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</w:pPr>
      <w:r w:rsidRPr="00C175BB">
        <w:rPr>
          <w:rFonts w:ascii="Tahoma" w:eastAsia="Times New Roman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64384" behindDoc="1" locked="0" layoutInCell="1" allowOverlap="1" wp14:anchorId="19895E70" wp14:editId="45F8B02D">
            <wp:simplePos x="0" y="0"/>
            <wp:positionH relativeFrom="margin">
              <wp:posOffset>1852930</wp:posOffset>
            </wp:positionH>
            <wp:positionV relativeFrom="paragraph">
              <wp:posOffset>-718725</wp:posOffset>
            </wp:positionV>
            <wp:extent cx="2451216" cy="2009775"/>
            <wp:effectExtent l="0" t="0" r="0" b="0"/>
            <wp:wrapNone/>
            <wp:docPr id="4" name="Obraz 4" descr="C:\Users\alicie\Desktop\Edukacja Ekologiczna\2025\Zielony Budżet 2025\logo\PNG\LOGO_EG_zielony_budzet_wersja_podstaw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ie\Desktop\Edukacja Ekologiczna\2025\Zielony Budżet 2025\logo\PNG\LOGO_EG_zielony_budzet_wersja_podstawow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16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64254" w14:textId="77777777" w:rsidR="00C175BB" w:rsidRDefault="00C175BB" w:rsidP="00C175BB">
      <w:pPr>
        <w:spacing w:before="100" w:beforeAutospacing="1" w:after="100" w:afterAutospacing="1" w:line="240" w:lineRule="auto"/>
        <w:ind w:left="708" w:firstLine="12"/>
        <w:jc w:val="both"/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</w:pPr>
    </w:p>
    <w:p w14:paraId="3FFB5FDD" w14:textId="77777777" w:rsidR="00C175BB" w:rsidRDefault="00C175BB" w:rsidP="00C175BB">
      <w:pPr>
        <w:spacing w:before="100" w:beforeAutospacing="1" w:after="100" w:afterAutospacing="1" w:line="240" w:lineRule="auto"/>
        <w:ind w:left="708" w:firstLine="12"/>
        <w:jc w:val="both"/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</w:pPr>
    </w:p>
    <w:p w14:paraId="299988D6" w14:textId="77777777" w:rsidR="00C175BB" w:rsidRDefault="00C175BB" w:rsidP="00C175BB">
      <w:pPr>
        <w:spacing w:before="100" w:beforeAutospacing="1" w:after="100" w:afterAutospacing="1" w:line="240" w:lineRule="auto"/>
        <w:ind w:left="708" w:firstLine="12"/>
        <w:jc w:val="both"/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</w:pPr>
    </w:p>
    <w:p w14:paraId="022354A2" w14:textId="7DE5A27F" w:rsidR="002043A9" w:rsidRPr="00F81806" w:rsidRDefault="00C175BB" w:rsidP="00C175BB">
      <w:pPr>
        <w:spacing w:before="100" w:beforeAutospacing="1" w:after="100" w:afterAutospacing="1" w:line="240" w:lineRule="auto"/>
        <w:ind w:left="708" w:firstLine="1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>K</w:t>
      </w:r>
      <w:r w:rsidR="002043A9"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>to może zgłosić projekt?</w:t>
      </w:r>
      <w:r w:rsidR="002043A9"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br/>
      </w:r>
      <w:r w:rsidR="002043A9" w:rsidRPr="00F81806">
        <w:rPr>
          <w:rFonts w:ascii="Tahoma" w:eastAsia="Times New Roman" w:hAnsi="Tahoma" w:cs="Tahoma"/>
          <w:sz w:val="18"/>
          <w:szCs w:val="18"/>
          <w:lang w:eastAsia="pl-PL"/>
        </w:rPr>
        <w:t>Każdy pełnoletni mieszkaniec Elbląga.</w:t>
      </w:r>
    </w:p>
    <w:p w14:paraId="20728AFE" w14:textId="4CB13E44" w:rsidR="002043A9" w:rsidRPr="00F81806" w:rsidRDefault="002043A9" w:rsidP="002043A9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>Czego mogą dotyczyć zgłaszane projekty?</w:t>
      </w:r>
      <w:r w:rsidRPr="00F81806">
        <w:rPr>
          <w:rFonts w:ascii="Tahoma" w:eastAsia="Times New Roman" w:hAnsi="Tahoma" w:cs="Tahoma"/>
          <w:color w:val="538135" w:themeColor="accent6" w:themeShade="BF"/>
          <w:sz w:val="18"/>
          <w:szCs w:val="18"/>
          <w:lang w:eastAsia="pl-PL"/>
        </w:rPr>
        <w:t xml:space="preserve"> </w:t>
      </w:r>
      <w:r w:rsidRPr="00F81806">
        <w:rPr>
          <w:rFonts w:ascii="Tahoma" w:eastAsia="Times New Roman" w:hAnsi="Tahoma" w:cs="Tahoma"/>
          <w:color w:val="538135" w:themeColor="accent6" w:themeShade="BF"/>
          <w:sz w:val="18"/>
          <w:szCs w:val="18"/>
          <w:lang w:eastAsia="pl-PL"/>
        </w:rPr>
        <w:br/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Proponowane do Zielonego Budżetu miasta Elbląg zadania realizować można w następujących obszarach tematycznych: </w:t>
      </w:r>
    </w:p>
    <w:p w14:paraId="654AF855" w14:textId="77777777" w:rsidR="00C175BB" w:rsidRDefault="00C175BB" w:rsidP="00C175BB">
      <w:pPr>
        <w:pStyle w:val="Akapitzlist"/>
        <w:numPr>
          <w:ilvl w:val="1"/>
          <w:numId w:val="2"/>
        </w:numPr>
        <w:spacing w:after="13" w:line="255" w:lineRule="auto"/>
        <w:jc w:val="both"/>
        <w:rPr>
          <w:rFonts w:ascii="Tahoma" w:hAnsi="Tahoma" w:cs="Tahoma"/>
          <w:sz w:val="18"/>
          <w:szCs w:val="18"/>
        </w:rPr>
      </w:pPr>
      <w:r w:rsidRPr="00C175BB">
        <w:rPr>
          <w:rFonts w:ascii="Tahoma" w:hAnsi="Tahoma" w:cs="Tahoma"/>
          <w:sz w:val="18"/>
          <w:szCs w:val="18"/>
        </w:rPr>
        <w:t>tworzenie nowych przestrzeni zielonych w mieście,</w:t>
      </w:r>
    </w:p>
    <w:p w14:paraId="0825BF5B" w14:textId="77777777" w:rsidR="00C175BB" w:rsidRDefault="002043A9" w:rsidP="00C175BB">
      <w:pPr>
        <w:pStyle w:val="Akapitzlist"/>
        <w:numPr>
          <w:ilvl w:val="1"/>
          <w:numId w:val="2"/>
        </w:numPr>
        <w:spacing w:after="13" w:line="255" w:lineRule="auto"/>
        <w:jc w:val="both"/>
        <w:rPr>
          <w:rFonts w:ascii="Tahoma" w:hAnsi="Tahoma" w:cs="Tahoma"/>
          <w:sz w:val="18"/>
          <w:szCs w:val="18"/>
        </w:rPr>
      </w:pPr>
      <w:r w:rsidRPr="00F81806">
        <w:rPr>
          <w:rFonts w:ascii="Tahoma" w:hAnsi="Tahoma" w:cs="Tahoma"/>
          <w:sz w:val="18"/>
          <w:szCs w:val="18"/>
        </w:rPr>
        <w:t>zakładanie łąk kwietnych,</w:t>
      </w:r>
    </w:p>
    <w:p w14:paraId="2B2ABDCF" w14:textId="77777777" w:rsidR="00C175BB" w:rsidRPr="00C175BB" w:rsidRDefault="00C175BB" w:rsidP="00C175BB">
      <w:pPr>
        <w:pStyle w:val="Akapitzlist"/>
        <w:numPr>
          <w:ilvl w:val="1"/>
          <w:numId w:val="2"/>
        </w:numPr>
        <w:spacing w:after="13" w:line="255" w:lineRule="auto"/>
        <w:jc w:val="both"/>
        <w:rPr>
          <w:rFonts w:ascii="Tahoma" w:hAnsi="Tahoma" w:cs="Tahoma"/>
          <w:sz w:val="18"/>
          <w:szCs w:val="18"/>
        </w:rPr>
      </w:pPr>
      <w:r w:rsidRPr="00C175BB">
        <w:rPr>
          <w:rFonts w:ascii="Tahoma" w:hAnsi="Tahoma" w:cs="Tahoma"/>
          <w:sz w:val="20"/>
          <w:szCs w:val="20"/>
        </w:rPr>
        <w:t>budowa ogrodów deszczowych,</w:t>
      </w:r>
    </w:p>
    <w:p w14:paraId="21C06712" w14:textId="77777777" w:rsidR="00C175BB" w:rsidRPr="00C175BB" w:rsidRDefault="00C175BB" w:rsidP="00C175BB">
      <w:pPr>
        <w:pStyle w:val="Akapitzlist"/>
        <w:numPr>
          <w:ilvl w:val="1"/>
          <w:numId w:val="2"/>
        </w:numPr>
        <w:spacing w:after="13" w:line="255" w:lineRule="auto"/>
        <w:jc w:val="both"/>
        <w:rPr>
          <w:rFonts w:ascii="Tahoma" w:hAnsi="Tahoma" w:cs="Tahoma"/>
          <w:sz w:val="18"/>
          <w:szCs w:val="18"/>
        </w:rPr>
      </w:pPr>
      <w:r w:rsidRPr="00C175BB">
        <w:rPr>
          <w:rFonts w:ascii="Tahoma" w:hAnsi="Tahoma" w:cs="Tahoma"/>
          <w:sz w:val="18"/>
          <w:szCs w:val="18"/>
        </w:rPr>
        <w:t>renowacja i modernizacja zagospodarowania istniejących terenów zieleni</w:t>
      </w:r>
      <w:r>
        <w:rPr>
          <w:rFonts w:ascii="Tahoma" w:hAnsi="Tahoma" w:cs="Tahoma"/>
          <w:sz w:val="18"/>
          <w:szCs w:val="18"/>
        </w:rPr>
        <w:t>.</w:t>
      </w:r>
    </w:p>
    <w:p w14:paraId="6D3EF235" w14:textId="77777777" w:rsidR="00C175BB" w:rsidRPr="00C175BB" w:rsidRDefault="00C175BB" w:rsidP="00C175BB">
      <w:pPr>
        <w:spacing w:after="13" w:line="255" w:lineRule="auto"/>
        <w:ind w:left="993"/>
        <w:jc w:val="both"/>
        <w:rPr>
          <w:rFonts w:ascii="Tahoma" w:hAnsi="Tahoma" w:cs="Tahoma"/>
          <w:sz w:val="18"/>
          <w:szCs w:val="18"/>
        </w:rPr>
      </w:pPr>
    </w:p>
    <w:p w14:paraId="22DEBED6" w14:textId="22666158" w:rsidR="002043A9" w:rsidRPr="00F81806" w:rsidRDefault="002043A9" w:rsidP="002043A9">
      <w:pPr>
        <w:spacing w:after="13" w:line="255" w:lineRule="auto"/>
        <w:ind w:left="709"/>
        <w:jc w:val="both"/>
        <w:rPr>
          <w:rFonts w:ascii="Tahoma" w:hAnsi="Tahoma" w:cs="Tahoma"/>
          <w:b/>
          <w:sz w:val="18"/>
          <w:szCs w:val="18"/>
        </w:rPr>
      </w:pPr>
      <w:r w:rsidRPr="00F81806">
        <w:rPr>
          <w:rFonts w:ascii="Tahoma" w:hAnsi="Tahoma" w:cs="Tahoma"/>
          <w:b/>
          <w:sz w:val="18"/>
          <w:szCs w:val="18"/>
        </w:rPr>
        <w:t xml:space="preserve">W ramach Zielonego Budżetu Miasta </w:t>
      </w:r>
      <w:r w:rsidR="009A199A" w:rsidRPr="00F81806">
        <w:rPr>
          <w:rFonts w:ascii="Tahoma" w:hAnsi="Tahoma" w:cs="Tahoma"/>
          <w:b/>
          <w:sz w:val="18"/>
          <w:szCs w:val="18"/>
        </w:rPr>
        <w:t>Elbląg</w:t>
      </w:r>
      <w:r w:rsidRPr="00F81806">
        <w:rPr>
          <w:rFonts w:ascii="Tahoma" w:hAnsi="Tahoma" w:cs="Tahoma"/>
          <w:b/>
          <w:sz w:val="18"/>
          <w:szCs w:val="18"/>
        </w:rPr>
        <w:t xml:space="preserve"> nie będą mogły być realizowane nasadzenia, które są jednoroczne lub generują znaczne koszty późniejszej pielęgnacji.</w:t>
      </w:r>
    </w:p>
    <w:p w14:paraId="564BDAA7" w14:textId="0110517E" w:rsidR="002043A9" w:rsidRPr="00F81806" w:rsidRDefault="002043A9" w:rsidP="002043A9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 xml:space="preserve">Ile wynosi kwota przeznaczona na Zielony Budżet miasta Elbląg? 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br/>
        <w:t>Na Zielony Budż</w:t>
      </w:r>
      <w:r w:rsidR="00CD6126">
        <w:rPr>
          <w:rFonts w:ascii="Tahoma" w:eastAsia="Times New Roman" w:hAnsi="Tahoma" w:cs="Tahoma"/>
          <w:sz w:val="18"/>
          <w:szCs w:val="18"/>
          <w:lang w:eastAsia="pl-PL"/>
        </w:rPr>
        <w:t>et miasta Elbląg</w:t>
      </w:r>
      <w:r w:rsidR="00C175BB">
        <w:rPr>
          <w:rFonts w:ascii="Tahoma" w:eastAsia="Times New Roman" w:hAnsi="Tahoma" w:cs="Tahoma"/>
          <w:sz w:val="18"/>
          <w:szCs w:val="18"/>
          <w:lang w:eastAsia="pl-PL"/>
        </w:rPr>
        <w:t> przeznaczono 10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0 000 zł. 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br/>
        <w:t>Ile może wynieść wartość jednego zadania?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Wartość jednego zadania realizowanego w ramach Zielonego Budżetu miasta </w:t>
      </w:r>
      <w:r w:rsidR="00C175BB">
        <w:rPr>
          <w:rFonts w:ascii="Tahoma" w:eastAsia="Times New Roman" w:hAnsi="Tahoma" w:cs="Tahoma"/>
          <w:sz w:val="18"/>
          <w:szCs w:val="18"/>
          <w:lang w:eastAsia="pl-PL"/>
        </w:rPr>
        <w:t>Elbląg nie może przekroczyć 25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 000 zł.</w:t>
      </w:r>
    </w:p>
    <w:p w14:paraId="37101A60" w14:textId="77777777" w:rsidR="00A7371D" w:rsidRPr="00F81806" w:rsidRDefault="00A7371D" w:rsidP="00A7371D">
      <w:pPr>
        <w:spacing w:after="278" w:line="265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F81806">
        <w:rPr>
          <w:rFonts w:ascii="Tahoma" w:hAnsi="Tahoma" w:cs="Tahoma"/>
          <w:b/>
          <w:color w:val="538135" w:themeColor="accent6" w:themeShade="BF"/>
          <w:sz w:val="18"/>
          <w:szCs w:val="18"/>
        </w:rPr>
        <w:t xml:space="preserve">Czym są koszty przygotowania terenu? </w:t>
      </w:r>
      <w:r w:rsidRPr="00F81806">
        <w:rPr>
          <w:rFonts w:ascii="Tahoma" w:hAnsi="Tahoma" w:cs="Tahoma"/>
          <w:b/>
          <w:color w:val="538135" w:themeColor="accent6" w:themeShade="BF"/>
          <w:sz w:val="18"/>
          <w:szCs w:val="18"/>
        </w:rPr>
        <w:br/>
      </w:r>
      <w:r w:rsidRPr="00F81806">
        <w:rPr>
          <w:rFonts w:ascii="Tahoma" w:hAnsi="Tahoma" w:cs="Tahoma"/>
          <w:sz w:val="18"/>
          <w:szCs w:val="18"/>
        </w:rPr>
        <w:t xml:space="preserve">Koszty przygotowania terenu, które należy wziąć pod uwagę składając projekt to np. usunięcie elementów stałych takich jak resztki konstrukcji betonowych, pozostałości po budowie.   </w:t>
      </w:r>
    </w:p>
    <w:p w14:paraId="7FD0A951" w14:textId="77777777" w:rsidR="002043A9" w:rsidRPr="00594B1B" w:rsidRDefault="002043A9" w:rsidP="002043A9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94B1B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 xml:space="preserve">Jak zgłosić swój projekt? </w:t>
      </w:r>
      <w:r w:rsidRPr="00594B1B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Propozycje zadań do Zielonego Budżetu miasta Elbląga składa się na specjalnym formularzu, który można </w:t>
      </w:r>
      <w:r w:rsidR="00BC54AA" w:rsidRPr="00594B1B">
        <w:rPr>
          <w:rFonts w:ascii="Tahoma" w:eastAsia="Times New Roman" w:hAnsi="Tahoma" w:cs="Tahoma"/>
          <w:sz w:val="18"/>
          <w:szCs w:val="18"/>
          <w:lang w:eastAsia="pl-PL"/>
        </w:rPr>
        <w:t xml:space="preserve">pobrać na stronie </w:t>
      </w:r>
      <w:hyperlink r:id="rId6" w:history="1">
        <w:r w:rsidR="00BC54AA" w:rsidRPr="00594B1B">
          <w:rPr>
            <w:rStyle w:val="Hipercze"/>
            <w:rFonts w:ascii="Tahoma" w:eastAsia="Times New Roman" w:hAnsi="Tahoma" w:cs="Tahoma"/>
            <w:color w:val="auto"/>
            <w:sz w:val="18"/>
            <w:szCs w:val="18"/>
            <w:lang w:eastAsia="pl-PL"/>
          </w:rPr>
          <w:t>www.elblag.eu</w:t>
        </w:r>
      </w:hyperlink>
      <w:r w:rsidR="00BC54AA" w:rsidRPr="00594B1B">
        <w:rPr>
          <w:rFonts w:ascii="Tahoma" w:eastAsia="Times New Roman" w:hAnsi="Tahoma" w:cs="Tahoma"/>
          <w:sz w:val="18"/>
          <w:szCs w:val="18"/>
          <w:lang w:eastAsia="pl-PL"/>
        </w:rPr>
        <w:t xml:space="preserve"> oraz </w:t>
      </w:r>
      <w:r w:rsidR="00BC54AA" w:rsidRPr="00594B1B">
        <w:rPr>
          <w:rFonts w:ascii="Tahoma" w:hAnsi="Tahoma" w:cs="Tahoma"/>
          <w:b/>
          <w:sz w:val="18"/>
          <w:szCs w:val="18"/>
        </w:rPr>
        <w:t>www.gok.elblag.eu - zakładka OCHRONA ŚRODOWISKA - ZIELONY BUDŻET</w:t>
      </w:r>
      <w:r w:rsidRPr="00594B1B">
        <w:rPr>
          <w:rFonts w:ascii="Tahoma" w:eastAsia="Times New Roman" w:hAnsi="Tahoma" w:cs="Tahoma"/>
          <w:sz w:val="18"/>
          <w:szCs w:val="18"/>
          <w:lang w:eastAsia="pl-PL"/>
        </w:rPr>
        <w:t>.</w:t>
      </w:r>
      <w:hyperlink r:id="rId7" w:tgtFrame="_blank" w:history="1"/>
      <w:r w:rsidRPr="00594B1B">
        <w:rPr>
          <w:rFonts w:ascii="Tahoma" w:eastAsia="Times New Roman" w:hAnsi="Tahoma" w:cs="Tahoma"/>
          <w:sz w:val="18"/>
          <w:szCs w:val="18"/>
          <w:lang w:eastAsia="pl-PL"/>
        </w:rPr>
        <w:t xml:space="preserve"> Formularz można złożyć: </w:t>
      </w:r>
    </w:p>
    <w:p w14:paraId="26FB3D35" w14:textId="06B7CBA7" w:rsidR="00594B1B" w:rsidRPr="00594B1B" w:rsidRDefault="00594B1B" w:rsidP="00594B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1843" w:hanging="425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94B1B">
        <w:rPr>
          <w:rFonts w:ascii="Tahoma" w:eastAsia="Times New Roman" w:hAnsi="Tahoma" w:cs="Tahoma"/>
          <w:sz w:val="18"/>
          <w:szCs w:val="18"/>
          <w:lang w:eastAsia="pl-PL"/>
        </w:rPr>
        <w:t>poprzez przesłanie elektronicznie wypełnionego formularza za pomocą poczty e-mail na adres: zielonybudzet@umelblag.pl</w:t>
      </w:r>
    </w:p>
    <w:p w14:paraId="293C5B3A" w14:textId="540C7BD7" w:rsidR="00594B1B" w:rsidRPr="00594B1B" w:rsidRDefault="00594B1B" w:rsidP="00594B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1843" w:hanging="425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94B1B">
        <w:rPr>
          <w:rFonts w:ascii="Tahoma" w:eastAsia="Times New Roman" w:hAnsi="Tahoma" w:cs="Tahoma"/>
          <w:sz w:val="18"/>
          <w:szCs w:val="18"/>
          <w:lang w:eastAsia="pl-PL"/>
        </w:rPr>
        <w:t xml:space="preserve">przez Elektroniczną Platformę Usług Administracji Publicznej </w:t>
      </w:r>
      <w:proofErr w:type="spellStart"/>
      <w:r w:rsidRPr="00594B1B">
        <w:rPr>
          <w:rFonts w:ascii="Tahoma" w:eastAsia="Times New Roman" w:hAnsi="Tahoma" w:cs="Tahoma"/>
          <w:sz w:val="18"/>
          <w:szCs w:val="18"/>
          <w:lang w:eastAsia="pl-PL"/>
        </w:rPr>
        <w:t>ePUAP</w:t>
      </w:r>
      <w:proofErr w:type="spellEnd"/>
      <w:r w:rsidRPr="00594B1B">
        <w:rPr>
          <w:rFonts w:ascii="Tahoma" w:eastAsia="Times New Roman" w:hAnsi="Tahoma" w:cs="Tahoma"/>
          <w:sz w:val="18"/>
          <w:szCs w:val="18"/>
          <w:lang w:eastAsia="pl-PL"/>
        </w:rPr>
        <w:t>,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bookmarkStart w:id="0" w:name="_GoBack"/>
      <w:bookmarkEnd w:id="0"/>
    </w:p>
    <w:p w14:paraId="0B8494D1" w14:textId="7C4F1402" w:rsidR="00594B1B" w:rsidRPr="00594B1B" w:rsidRDefault="00594B1B" w:rsidP="00594B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1843" w:hanging="425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94B1B">
        <w:rPr>
          <w:rFonts w:ascii="Tahoma" w:eastAsia="Times New Roman" w:hAnsi="Tahoma" w:cs="Tahoma"/>
          <w:sz w:val="18"/>
          <w:szCs w:val="18"/>
          <w:lang w:eastAsia="pl-PL"/>
        </w:rPr>
        <w:t>w formie papierowej w pokoju nr 100 w Urzędzie Miejskim w Elblągu przy ul. Łączności 1, w zamkniętej kopercie z dopiskiem „Zielony Budżet”.</w:t>
      </w:r>
    </w:p>
    <w:p w14:paraId="5341DD34" w14:textId="51EE1870" w:rsidR="00594B1B" w:rsidRPr="00594B1B" w:rsidRDefault="00594B1B" w:rsidP="00594B1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1843" w:hanging="425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94B1B">
        <w:rPr>
          <w:rFonts w:ascii="Tahoma" w:eastAsia="Times New Roman" w:hAnsi="Tahoma" w:cs="Tahoma"/>
          <w:sz w:val="18"/>
          <w:szCs w:val="18"/>
          <w:lang w:eastAsia="pl-PL"/>
        </w:rPr>
        <w:t xml:space="preserve">pocztą na adres: Departament Kształtowania Środowiska, Urząd Miejski w Elblągu, </w:t>
      </w:r>
      <w:r w:rsidRPr="00594B1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94B1B">
        <w:rPr>
          <w:rFonts w:ascii="Tahoma" w:eastAsia="Times New Roman" w:hAnsi="Tahoma" w:cs="Tahoma"/>
          <w:sz w:val="18"/>
          <w:szCs w:val="18"/>
          <w:lang w:eastAsia="pl-PL"/>
        </w:rPr>
        <w:t>ul. Łączności 1, 82-300 Elbląg z dopiskiem „Zielony Budżet”.</w:t>
      </w:r>
    </w:p>
    <w:p w14:paraId="7C18682A" w14:textId="3B306750" w:rsidR="002043A9" w:rsidRPr="00594B1B" w:rsidRDefault="002043A9" w:rsidP="00594B1B">
      <w:pPr>
        <w:spacing w:before="100" w:beforeAutospacing="1" w:after="100" w:afterAutospacing="1" w:line="240" w:lineRule="auto"/>
        <w:ind w:left="567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94B1B">
        <w:rPr>
          <w:rFonts w:ascii="Tahoma" w:eastAsia="Times New Roman" w:hAnsi="Tahoma" w:cs="Tahoma"/>
          <w:b/>
          <w:sz w:val="18"/>
          <w:szCs w:val="18"/>
          <w:lang w:eastAsia="pl-PL"/>
        </w:rPr>
        <w:t>Do formularza projektu należy obowiązkowo dołączyć mapę (rysunek sytuacyjny) obszaru na którym ma być realizowane zadanie.</w:t>
      </w:r>
    </w:p>
    <w:p w14:paraId="4F610D04" w14:textId="77777777" w:rsidR="00BC54AA" w:rsidRPr="00C175BB" w:rsidRDefault="00BC54AA" w:rsidP="00C175BB">
      <w:pPr>
        <w:spacing w:before="100" w:beforeAutospacing="1" w:after="100" w:afterAutospacing="1" w:line="240" w:lineRule="auto"/>
        <w:ind w:left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>Jakie warunki ma spełniać mapa?</w:t>
      </w: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br/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Mapa może mieć dowolną formę tj.: odręcznie narysowana, zdjęcie działki, </w:t>
      </w:r>
      <w:proofErr w:type="spellStart"/>
      <w:r w:rsidR="00C175BB">
        <w:rPr>
          <w:rFonts w:ascii="Tahoma" w:eastAsia="Times New Roman" w:hAnsi="Tahoma" w:cs="Tahoma"/>
          <w:sz w:val="18"/>
          <w:szCs w:val="18"/>
          <w:lang w:eastAsia="pl-PL"/>
        </w:rPr>
        <w:t>print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>screen</w:t>
      </w:r>
      <w:proofErr w:type="spellEnd"/>
      <w:r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 z map internetowych. Najważniejsze jest dokładne wskazanie miejsca </w:t>
      </w:r>
      <w:proofErr w:type="spellStart"/>
      <w:r w:rsidRPr="00F81806">
        <w:rPr>
          <w:rFonts w:ascii="Tahoma" w:eastAsia="Times New Roman" w:hAnsi="Tahoma" w:cs="Tahoma"/>
          <w:sz w:val="18"/>
          <w:szCs w:val="18"/>
          <w:lang w:eastAsia="pl-PL"/>
        </w:rPr>
        <w:t>nasadzeń</w:t>
      </w:r>
      <w:proofErr w:type="spellEnd"/>
      <w:r w:rsidRPr="00F81806">
        <w:rPr>
          <w:rFonts w:ascii="Tahoma" w:eastAsia="Times New Roman" w:hAnsi="Tahoma" w:cs="Tahoma"/>
          <w:sz w:val="18"/>
          <w:szCs w:val="18"/>
          <w:lang w:eastAsia="pl-PL"/>
        </w:rPr>
        <w:t>, przy rysunku odręcz</w:t>
      </w:r>
      <w:r w:rsidR="00636E48" w:rsidRPr="00F81806">
        <w:rPr>
          <w:rFonts w:ascii="Tahoma" w:eastAsia="Times New Roman" w:hAnsi="Tahoma" w:cs="Tahoma"/>
          <w:sz w:val="18"/>
          <w:szCs w:val="18"/>
          <w:lang w:eastAsia="pl-PL"/>
        </w:rPr>
        <w:t>nym warto wskazać odniesienie względem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 punktu charakterystycznego</w:t>
      </w:r>
      <w:r w:rsidR="00636E48"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>.</w:t>
      </w: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 xml:space="preserve"> </w:t>
      </w:r>
    </w:p>
    <w:p w14:paraId="593D32BC" w14:textId="77777777" w:rsidR="00636E48" w:rsidRPr="00F81806" w:rsidRDefault="00636E48" w:rsidP="00C175BB">
      <w:pPr>
        <w:spacing w:before="100" w:beforeAutospacing="1" w:after="100" w:afterAutospacing="1" w:line="240" w:lineRule="auto"/>
        <w:ind w:left="567"/>
        <w:jc w:val="both"/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>Czy muszę wskazywać numer działki?</w:t>
      </w: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br/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Tak, wskazanie adresu oraz dokładnego numeru działki jest konieczne do zrealizowania projektu. </w:t>
      </w:r>
      <w:r w:rsidR="00F45734"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Aby 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>sprawdz</w:t>
      </w:r>
      <w:r w:rsidR="00F45734" w:rsidRPr="00F81806">
        <w:rPr>
          <w:rFonts w:ascii="Tahoma" w:eastAsia="Times New Roman" w:hAnsi="Tahoma" w:cs="Tahoma"/>
          <w:sz w:val="18"/>
          <w:szCs w:val="18"/>
          <w:lang w:eastAsia="pl-PL"/>
        </w:rPr>
        <w:t>ić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 numer działki </w:t>
      </w:r>
      <w:r w:rsidR="00F45734"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można skorzystać z portalu mapowego Miasta Elbląg </w:t>
      </w:r>
      <w:hyperlink r:id="rId8" w:history="1">
        <w:r w:rsidR="00C175BB" w:rsidRPr="00693FBA">
          <w:rPr>
            <w:rStyle w:val="Hipercze"/>
            <w:rFonts w:ascii="Tahoma" w:eastAsia="Times New Roman" w:hAnsi="Tahoma" w:cs="Tahoma"/>
            <w:sz w:val="18"/>
            <w:szCs w:val="18"/>
            <w:lang w:eastAsia="pl-PL"/>
          </w:rPr>
          <w:t>https://geoportal.elblag.eu/</w:t>
        </w:r>
      </w:hyperlink>
      <w:r w:rsidR="00C175BB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1BD03FCC" w14:textId="6BEC7612" w:rsidR="002043A9" w:rsidRPr="00F81806" w:rsidRDefault="002043A9" w:rsidP="00C175B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lastRenderedPageBreak/>
        <w:t>Gdzie mogą być realizowane nasadzenia?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br/>
        <w:t>Zadania do Zielonego Budżetu miasta Elbląg powinn</w:t>
      </w:r>
      <w:r w:rsidR="00C175BB">
        <w:rPr>
          <w:rFonts w:ascii="Tahoma" w:eastAsia="Times New Roman" w:hAnsi="Tahoma" w:cs="Tahoma"/>
          <w:sz w:val="18"/>
          <w:szCs w:val="18"/>
          <w:lang w:eastAsia="pl-PL"/>
        </w:rPr>
        <w:t xml:space="preserve">y być zlokalizowane na terenie 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>bę</w:t>
      </w:r>
      <w:r w:rsidR="00C175BB">
        <w:rPr>
          <w:rFonts w:ascii="Tahoma" w:eastAsia="Times New Roman" w:hAnsi="Tahoma" w:cs="Tahoma"/>
          <w:sz w:val="18"/>
          <w:szCs w:val="18"/>
          <w:lang w:eastAsia="pl-PL"/>
        </w:rPr>
        <w:t>dącym własnością miasta Elbląga.</w:t>
      </w:r>
    </w:p>
    <w:p w14:paraId="006DA282" w14:textId="77777777" w:rsidR="002043A9" w:rsidRPr="00F81806" w:rsidRDefault="002043A9" w:rsidP="002043A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>Ile projektów można zgłosić?</w:t>
      </w: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br/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Każdy mieszkaniec może zgłosić więcej niż jeden projekt, jednakże każdy na odrębnym formularzu. </w:t>
      </w:r>
    </w:p>
    <w:p w14:paraId="08FFFEAA" w14:textId="77777777" w:rsidR="002043A9" w:rsidRPr="00F81806" w:rsidRDefault="002043A9" w:rsidP="002043A9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>Kiedy można składać projekty?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Termin nadsyłania projektów trwa od </w:t>
      </w:r>
      <w:r w:rsidRPr="00F81806">
        <w:rPr>
          <w:rFonts w:ascii="Tahoma" w:hAnsi="Tahoma" w:cs="Tahoma"/>
          <w:b/>
          <w:sz w:val="18"/>
          <w:szCs w:val="18"/>
        </w:rPr>
        <w:t>1</w:t>
      </w:r>
      <w:r w:rsidR="00C175BB">
        <w:rPr>
          <w:rFonts w:ascii="Tahoma" w:hAnsi="Tahoma" w:cs="Tahoma"/>
          <w:b/>
          <w:sz w:val="18"/>
          <w:szCs w:val="18"/>
        </w:rPr>
        <w:t>6 marca do 16 kwietnia 2025 r</w:t>
      </w:r>
      <w:r w:rsidRPr="00F81806">
        <w:rPr>
          <w:rFonts w:ascii="Tahoma" w:hAnsi="Tahoma" w:cs="Tahoma"/>
          <w:b/>
          <w:sz w:val="18"/>
          <w:szCs w:val="18"/>
        </w:rPr>
        <w:t>.</w:t>
      </w:r>
    </w:p>
    <w:p w14:paraId="5FD98464" w14:textId="15A28700" w:rsidR="002043A9" w:rsidRPr="00F81806" w:rsidRDefault="002043A9" w:rsidP="002043A9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F81806">
        <w:rPr>
          <w:rFonts w:ascii="Tahoma" w:hAnsi="Tahoma" w:cs="Tahoma"/>
          <w:b/>
          <w:color w:val="538135" w:themeColor="accent6" w:themeShade="BF"/>
          <w:sz w:val="18"/>
          <w:szCs w:val="18"/>
        </w:rPr>
        <w:t xml:space="preserve">Jak głosować na wybrane projekty? </w:t>
      </w:r>
      <w:r w:rsidRPr="00F81806">
        <w:rPr>
          <w:rFonts w:ascii="Tahoma" w:hAnsi="Tahoma" w:cs="Tahoma"/>
          <w:b/>
          <w:color w:val="538135" w:themeColor="accent6" w:themeShade="BF"/>
          <w:sz w:val="18"/>
          <w:szCs w:val="18"/>
        </w:rPr>
        <w:br/>
      </w:r>
      <w:r w:rsidRPr="00F81806">
        <w:rPr>
          <w:rFonts w:ascii="Tahoma" w:hAnsi="Tahoma" w:cs="Tahoma"/>
          <w:sz w:val="18"/>
          <w:szCs w:val="18"/>
        </w:rPr>
        <w:t>Głosowanie odbywa się poprzez wypełnienie elektronicznego formularza dos</w:t>
      </w:r>
      <w:r w:rsidR="00CD6126">
        <w:rPr>
          <w:rFonts w:ascii="Tahoma" w:hAnsi="Tahoma" w:cs="Tahoma"/>
          <w:sz w:val="18"/>
          <w:szCs w:val="18"/>
        </w:rPr>
        <w:t xml:space="preserve">tępnego na stronie Urzędu Miejskiego </w:t>
      </w:r>
      <w:r w:rsidRPr="00F81806">
        <w:rPr>
          <w:rFonts w:ascii="Tahoma" w:hAnsi="Tahoma" w:cs="Tahoma"/>
          <w:sz w:val="18"/>
          <w:szCs w:val="18"/>
        </w:rPr>
        <w:t>oraz w mediach społecznościowych</w:t>
      </w:r>
      <w:r w:rsidR="00CD6126">
        <w:rPr>
          <w:rFonts w:ascii="Tahoma" w:hAnsi="Tahoma" w:cs="Tahoma"/>
          <w:sz w:val="18"/>
          <w:szCs w:val="18"/>
        </w:rPr>
        <w:t xml:space="preserve"> Elbląga</w:t>
      </w:r>
      <w:r w:rsidRPr="00F81806">
        <w:rPr>
          <w:rFonts w:ascii="Tahoma" w:hAnsi="Tahoma" w:cs="Tahoma"/>
          <w:sz w:val="18"/>
          <w:szCs w:val="18"/>
        </w:rPr>
        <w:t>.</w:t>
      </w:r>
      <w:r w:rsidRPr="00F81806">
        <w:rPr>
          <w:rFonts w:ascii="Tahoma" w:hAnsi="Tahoma" w:cs="Tahoma"/>
          <w:b/>
          <w:sz w:val="18"/>
          <w:szCs w:val="18"/>
        </w:rPr>
        <w:t xml:space="preserve"> </w:t>
      </w:r>
    </w:p>
    <w:p w14:paraId="36B8E45B" w14:textId="65597E05" w:rsidR="002043A9" w:rsidRPr="00F81806" w:rsidRDefault="002043A9" w:rsidP="002043A9">
      <w:pPr>
        <w:spacing w:after="278" w:line="265" w:lineRule="auto"/>
        <w:jc w:val="both"/>
        <w:rPr>
          <w:rFonts w:ascii="Tahoma" w:hAnsi="Tahoma" w:cs="Tahoma"/>
          <w:sz w:val="18"/>
          <w:szCs w:val="18"/>
        </w:rPr>
      </w:pPr>
      <w:r w:rsidRPr="00F81806">
        <w:rPr>
          <w:rFonts w:ascii="Tahoma" w:hAnsi="Tahoma" w:cs="Tahoma"/>
          <w:b/>
          <w:color w:val="538135" w:themeColor="accent6" w:themeShade="BF"/>
          <w:sz w:val="18"/>
          <w:szCs w:val="18"/>
        </w:rPr>
        <w:t xml:space="preserve">Kiedy będzie można obejrzeć nasadzenia? </w:t>
      </w:r>
      <w:r w:rsidRPr="00F81806">
        <w:rPr>
          <w:rFonts w:ascii="Tahoma" w:hAnsi="Tahoma" w:cs="Tahoma"/>
          <w:b/>
          <w:color w:val="538135" w:themeColor="accent6" w:themeShade="BF"/>
          <w:sz w:val="18"/>
          <w:szCs w:val="18"/>
        </w:rPr>
        <w:br/>
      </w:r>
      <w:r w:rsidRPr="00F81806">
        <w:rPr>
          <w:rFonts w:ascii="Tahoma" w:hAnsi="Tahoma" w:cs="Tahoma"/>
          <w:sz w:val="18"/>
          <w:szCs w:val="18"/>
        </w:rPr>
        <w:t>Informacje o wynikach</w:t>
      </w:r>
      <w:r w:rsidRPr="00F81806">
        <w:rPr>
          <w:rFonts w:ascii="Tahoma" w:hAnsi="Tahoma" w:cs="Tahoma"/>
          <w:b/>
          <w:sz w:val="18"/>
          <w:szCs w:val="18"/>
        </w:rPr>
        <w:t xml:space="preserve"> </w:t>
      </w:r>
      <w:r w:rsidRPr="00F81806">
        <w:rPr>
          <w:rFonts w:ascii="Tahoma" w:hAnsi="Tahoma" w:cs="Tahoma"/>
          <w:sz w:val="18"/>
          <w:szCs w:val="18"/>
        </w:rPr>
        <w:t>zostaną opublikowane</w:t>
      </w:r>
      <w:r w:rsidR="00A7371D" w:rsidRPr="00F81806">
        <w:rPr>
          <w:rFonts w:ascii="Tahoma" w:hAnsi="Tahoma" w:cs="Tahoma"/>
          <w:sz w:val="18"/>
          <w:szCs w:val="18"/>
        </w:rPr>
        <w:t xml:space="preserve"> po</w:t>
      </w:r>
      <w:r w:rsidRPr="00F81806">
        <w:rPr>
          <w:rFonts w:ascii="Tahoma" w:hAnsi="Tahoma" w:cs="Tahoma"/>
          <w:sz w:val="18"/>
          <w:szCs w:val="18"/>
        </w:rPr>
        <w:t xml:space="preserve"> </w:t>
      </w:r>
      <w:r w:rsidR="00312E0E" w:rsidRPr="00312E0E">
        <w:rPr>
          <w:rFonts w:ascii="Tahoma" w:hAnsi="Tahoma" w:cs="Tahoma"/>
          <w:b/>
          <w:bCs/>
          <w:sz w:val="18"/>
          <w:szCs w:val="18"/>
        </w:rPr>
        <w:t>18</w:t>
      </w:r>
      <w:r w:rsidR="00C175BB">
        <w:rPr>
          <w:rFonts w:ascii="Tahoma" w:hAnsi="Tahoma" w:cs="Tahoma"/>
          <w:sz w:val="18"/>
          <w:szCs w:val="18"/>
        </w:rPr>
        <w:t>.</w:t>
      </w:r>
      <w:r w:rsidR="00C175BB">
        <w:rPr>
          <w:rFonts w:ascii="Tahoma" w:hAnsi="Tahoma" w:cs="Tahoma"/>
          <w:b/>
          <w:sz w:val="18"/>
          <w:szCs w:val="18"/>
        </w:rPr>
        <w:t>06</w:t>
      </w:r>
      <w:r w:rsidRPr="00F81806">
        <w:rPr>
          <w:rFonts w:ascii="Tahoma" w:hAnsi="Tahoma" w:cs="Tahoma"/>
          <w:b/>
          <w:sz w:val="18"/>
          <w:szCs w:val="18"/>
        </w:rPr>
        <w:t>.202</w:t>
      </w:r>
      <w:r w:rsidR="00C175BB">
        <w:rPr>
          <w:rFonts w:ascii="Tahoma" w:hAnsi="Tahoma" w:cs="Tahoma"/>
          <w:b/>
          <w:sz w:val="18"/>
          <w:szCs w:val="18"/>
        </w:rPr>
        <w:t>5</w:t>
      </w:r>
      <w:r w:rsidRPr="00F81806">
        <w:rPr>
          <w:rFonts w:ascii="Tahoma" w:hAnsi="Tahoma" w:cs="Tahoma"/>
          <w:b/>
          <w:sz w:val="18"/>
          <w:szCs w:val="18"/>
        </w:rPr>
        <w:t xml:space="preserve"> r.</w:t>
      </w:r>
      <w:r w:rsidRPr="00F81806">
        <w:rPr>
          <w:rFonts w:ascii="Tahoma" w:hAnsi="Tahoma" w:cs="Tahoma"/>
          <w:sz w:val="18"/>
          <w:szCs w:val="18"/>
        </w:rPr>
        <w:t xml:space="preserve"> przez Urząd Miejski na stronach internetowych: </w:t>
      </w:r>
      <w:hyperlink r:id="rId9" w:history="1">
        <w:r w:rsidRPr="00F81806">
          <w:rPr>
            <w:rStyle w:val="Hipercze"/>
            <w:rFonts w:ascii="Tahoma" w:hAnsi="Tahoma" w:cs="Tahoma"/>
            <w:b/>
            <w:sz w:val="18"/>
            <w:szCs w:val="18"/>
          </w:rPr>
          <w:t>www.elblag.eu</w:t>
        </w:r>
      </w:hyperlink>
      <w:r w:rsidRPr="00F81806">
        <w:rPr>
          <w:rFonts w:ascii="Tahoma" w:hAnsi="Tahoma" w:cs="Tahoma"/>
          <w:b/>
          <w:sz w:val="18"/>
          <w:szCs w:val="18"/>
        </w:rPr>
        <w:t>, www.gok.elblag.eu - zakładka OCHRONA ŚRODOWISKA - ZIELONY BUDŻET</w:t>
      </w:r>
      <w:r w:rsidRPr="00F81806">
        <w:rPr>
          <w:rFonts w:ascii="Tahoma" w:hAnsi="Tahoma" w:cs="Tahoma"/>
          <w:sz w:val="18"/>
          <w:szCs w:val="18"/>
        </w:rPr>
        <w:t xml:space="preserve"> oraz</w:t>
      </w:r>
      <w:r w:rsidRPr="00F81806">
        <w:rPr>
          <w:rFonts w:ascii="Tahoma" w:hAnsi="Tahoma" w:cs="Tahoma"/>
          <w:b/>
          <w:sz w:val="18"/>
          <w:szCs w:val="18"/>
        </w:rPr>
        <w:t xml:space="preserve"> </w:t>
      </w:r>
      <w:r w:rsidRPr="00F81806">
        <w:rPr>
          <w:rFonts w:ascii="Tahoma" w:hAnsi="Tahoma" w:cs="Tahoma"/>
          <w:sz w:val="18"/>
          <w:szCs w:val="18"/>
        </w:rPr>
        <w:t>w mediach internetowych. Nasadzenia zostaną wykonane do końca 202</w:t>
      </w:r>
      <w:r w:rsidR="00312E0E">
        <w:rPr>
          <w:rFonts w:ascii="Tahoma" w:hAnsi="Tahoma" w:cs="Tahoma"/>
          <w:sz w:val="18"/>
          <w:szCs w:val="18"/>
        </w:rPr>
        <w:t>5</w:t>
      </w:r>
      <w:r w:rsidRPr="00F81806">
        <w:rPr>
          <w:rFonts w:ascii="Tahoma" w:hAnsi="Tahoma" w:cs="Tahoma"/>
          <w:sz w:val="18"/>
          <w:szCs w:val="18"/>
        </w:rPr>
        <w:t xml:space="preserve"> r.</w:t>
      </w:r>
    </w:p>
    <w:p w14:paraId="6E1D4821" w14:textId="77777777" w:rsidR="002043A9" w:rsidRPr="00F81806" w:rsidRDefault="002043A9" w:rsidP="002043A9">
      <w:pPr>
        <w:tabs>
          <w:tab w:val="left" w:pos="4605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>Dlaczego mój projekt został odrzucony?</w:t>
      </w: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tab/>
      </w:r>
      <w:r w:rsidRPr="00F81806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pl-PL"/>
        </w:rPr>
        <w:br/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>Weryfikacja merytoryczna projektów prowadzona jest pod kątem analizy:  </w:t>
      </w:r>
    </w:p>
    <w:p w14:paraId="7465085B" w14:textId="77777777" w:rsidR="002043A9" w:rsidRPr="00F81806" w:rsidRDefault="002043A9" w:rsidP="002043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sz w:val="18"/>
          <w:szCs w:val="18"/>
          <w:lang w:eastAsia="pl-PL"/>
        </w:rPr>
        <w:t>zgodności z obowiązującym prawem,</w:t>
      </w:r>
    </w:p>
    <w:p w14:paraId="62FE7A53" w14:textId="77777777" w:rsidR="002043A9" w:rsidRPr="00F81806" w:rsidRDefault="002043A9" w:rsidP="002043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sz w:val="18"/>
          <w:szCs w:val="18"/>
          <w:lang w:eastAsia="pl-PL"/>
        </w:rPr>
        <w:t>zgodnoś</w:t>
      </w:r>
      <w:r w:rsidR="00F45734" w:rsidRPr="00F81806">
        <w:rPr>
          <w:rFonts w:ascii="Tahoma" w:eastAsia="Times New Roman" w:hAnsi="Tahoma" w:cs="Tahoma"/>
          <w:sz w:val="18"/>
          <w:szCs w:val="18"/>
          <w:lang w:eastAsia="pl-PL"/>
        </w:rPr>
        <w:t>ci z obowiązującymi dokumentami</w:t>
      </w:r>
      <w:r w:rsidR="00E52509">
        <w:rPr>
          <w:rFonts w:ascii="Tahoma" w:eastAsia="Times New Roman" w:hAnsi="Tahoma" w:cs="Tahoma"/>
          <w:sz w:val="18"/>
          <w:szCs w:val="18"/>
          <w:lang w:eastAsia="pl-PL"/>
        </w:rPr>
        <w:t> 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>strategicznym</w:t>
      </w:r>
      <w:r w:rsidR="00E52509">
        <w:rPr>
          <w:rFonts w:ascii="Tahoma" w:eastAsia="Times New Roman" w:hAnsi="Tahoma" w:cs="Tahoma"/>
          <w:sz w:val="18"/>
          <w:szCs w:val="18"/>
          <w:lang w:eastAsia="pl-PL"/>
        </w:rPr>
        <w:t xml:space="preserve">i, bądź planami i zamierzeniami 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>miasta (zgodność z miejscowym planem zagospodarowania przestrzennego),</w:t>
      </w:r>
    </w:p>
    <w:p w14:paraId="57A7B850" w14:textId="77777777" w:rsidR="002043A9" w:rsidRPr="00F81806" w:rsidRDefault="002043A9" w:rsidP="002043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sz w:val="18"/>
          <w:szCs w:val="18"/>
          <w:lang w:eastAsia="pl-PL"/>
        </w:rPr>
        <w:t>realności i możliwości realizacji,</w:t>
      </w:r>
    </w:p>
    <w:p w14:paraId="5856C00F" w14:textId="77777777" w:rsidR="002043A9" w:rsidRPr="00F81806" w:rsidRDefault="002043A9" w:rsidP="002043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sz w:val="18"/>
          <w:szCs w:val="18"/>
          <w:lang w:eastAsia="pl-PL"/>
        </w:rPr>
        <w:t>rzeczywistego kosztu realizacji i przyszłych kosztów. </w:t>
      </w:r>
    </w:p>
    <w:p w14:paraId="1312E7FA" w14:textId="5B44BC80" w:rsidR="00E52509" w:rsidRDefault="0091367A" w:rsidP="0091367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Przykład odrzucenia projektu: </w:t>
      </w:r>
      <w:r w:rsidR="00F45734" w:rsidRPr="00F81806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2043A9" w:rsidRPr="00F81806">
        <w:rPr>
          <w:rFonts w:ascii="Tahoma" w:eastAsia="Times New Roman" w:hAnsi="Tahoma" w:cs="Tahoma"/>
          <w:sz w:val="18"/>
          <w:szCs w:val="18"/>
          <w:lang w:eastAsia="pl-PL"/>
        </w:rPr>
        <w:br/>
        <w:t>-</w:t>
      </w:r>
      <w:r w:rsidR="00E5250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2043A9"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dokonanie </w:t>
      </w:r>
      <w:proofErr w:type="spellStart"/>
      <w:r w:rsidR="002043A9" w:rsidRPr="00F81806">
        <w:rPr>
          <w:rFonts w:ascii="Tahoma" w:eastAsia="Times New Roman" w:hAnsi="Tahoma" w:cs="Tahoma"/>
          <w:sz w:val="18"/>
          <w:szCs w:val="18"/>
          <w:lang w:eastAsia="pl-PL"/>
        </w:rPr>
        <w:t>nasadzeń</w:t>
      </w:r>
      <w:proofErr w:type="spellEnd"/>
      <w:r w:rsidR="002043A9" w:rsidRPr="00F81806">
        <w:rPr>
          <w:rFonts w:ascii="Tahoma" w:eastAsia="Times New Roman" w:hAnsi="Tahoma" w:cs="Tahoma"/>
          <w:sz w:val="18"/>
          <w:szCs w:val="18"/>
          <w:lang w:eastAsia="pl-PL"/>
        </w:rPr>
        <w:t>, które miałyby znaleźć się w pasie drogowym, najczęściej jest niemożliwe ze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175BB">
        <w:rPr>
          <w:rFonts w:ascii="Tahoma" w:eastAsia="Times New Roman" w:hAnsi="Tahoma" w:cs="Tahoma"/>
          <w:sz w:val="18"/>
          <w:szCs w:val="18"/>
          <w:lang w:eastAsia="pl-PL"/>
        </w:rPr>
        <w:t>względu na obowiązujące prawo.</w:t>
      </w:r>
    </w:p>
    <w:p w14:paraId="575A2435" w14:textId="77777777" w:rsidR="002B2141" w:rsidRDefault="002043A9" w:rsidP="00EC6113">
      <w:pPr>
        <w:spacing w:before="100" w:beforeAutospacing="1" w:after="100" w:afterAutospacing="1" w:line="240" w:lineRule="auto"/>
        <w:jc w:val="both"/>
        <w:rPr>
          <w:rFonts w:ascii="Tahoma" w:hAnsi="Tahoma" w:cs="Tahoma"/>
          <w:noProof/>
          <w:sz w:val="18"/>
          <w:szCs w:val="18"/>
          <w:lang w:eastAsia="pl-PL"/>
        </w:rPr>
      </w:pPr>
      <w:r w:rsidRPr="00F81806">
        <w:rPr>
          <w:rFonts w:ascii="Tahoma" w:eastAsia="Times New Roman" w:hAnsi="Tahoma" w:cs="Tahoma"/>
          <w:sz w:val="18"/>
          <w:szCs w:val="18"/>
          <w:lang w:eastAsia="pl-PL"/>
        </w:rPr>
        <w:br/>
        <w:t>Odpowiedzi na wszelkie pytania dotyczące negatywnie rozpatrzonyc</w:t>
      </w:r>
      <w:r w:rsidR="00F45734" w:rsidRPr="00F81806">
        <w:rPr>
          <w:rFonts w:ascii="Tahoma" w:eastAsia="Times New Roman" w:hAnsi="Tahoma" w:cs="Tahoma"/>
          <w:sz w:val="18"/>
          <w:szCs w:val="18"/>
          <w:lang w:eastAsia="pl-PL"/>
        </w:rPr>
        <w:t>h wniosków uzyskają Państwo pod n</w:t>
      </w:r>
      <w:r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umerem </w:t>
      </w:r>
      <w:proofErr w:type="spellStart"/>
      <w:r w:rsidRPr="00F81806">
        <w:rPr>
          <w:rFonts w:ascii="Tahoma" w:eastAsia="Times New Roman" w:hAnsi="Tahoma" w:cs="Tahoma"/>
          <w:sz w:val="18"/>
          <w:szCs w:val="18"/>
          <w:lang w:eastAsia="pl-PL"/>
        </w:rPr>
        <w:t>tel</w:t>
      </w:r>
      <w:proofErr w:type="spellEnd"/>
      <w:r w:rsidRPr="00F81806">
        <w:rPr>
          <w:rFonts w:ascii="Tahoma" w:eastAsia="Times New Roman" w:hAnsi="Tahoma" w:cs="Tahoma"/>
          <w:sz w:val="18"/>
          <w:szCs w:val="18"/>
          <w:lang w:eastAsia="pl-PL"/>
        </w:rPr>
        <w:t xml:space="preserve">: </w:t>
      </w:r>
      <w:r w:rsidRPr="00F81806">
        <w:rPr>
          <w:rFonts w:ascii="Tahoma" w:eastAsia="Times New Roman" w:hAnsi="Tahoma" w:cs="Tahoma"/>
          <w:b/>
          <w:sz w:val="18"/>
          <w:szCs w:val="18"/>
          <w:lang w:eastAsia="pl-PL"/>
        </w:rPr>
        <w:t>(55) 239 31 50.</w:t>
      </w:r>
      <w:r w:rsidR="00EC6113" w:rsidRPr="00F81806">
        <w:rPr>
          <w:rFonts w:ascii="Tahoma" w:hAnsi="Tahoma" w:cs="Tahoma"/>
          <w:noProof/>
          <w:sz w:val="18"/>
          <w:szCs w:val="18"/>
          <w:lang w:eastAsia="pl-PL"/>
        </w:rPr>
        <w:t xml:space="preserve"> </w:t>
      </w:r>
    </w:p>
    <w:p w14:paraId="382BDC8C" w14:textId="77777777" w:rsidR="00C175BB" w:rsidRDefault="00C175BB" w:rsidP="00EC6113">
      <w:pPr>
        <w:spacing w:before="100" w:beforeAutospacing="1" w:after="100" w:afterAutospacing="1" w:line="240" w:lineRule="auto"/>
        <w:jc w:val="both"/>
        <w:rPr>
          <w:rFonts w:ascii="Tahoma" w:hAnsi="Tahoma" w:cs="Tahoma"/>
          <w:noProof/>
          <w:sz w:val="18"/>
          <w:szCs w:val="18"/>
          <w:lang w:eastAsia="pl-PL"/>
        </w:rPr>
      </w:pPr>
      <w:r w:rsidRPr="00C175BB">
        <w:rPr>
          <w:rFonts w:ascii="Tahoma" w:eastAsia="Times New Roman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66432" behindDoc="1" locked="0" layoutInCell="1" allowOverlap="1" wp14:anchorId="708B7EBE" wp14:editId="328A3B68">
            <wp:simplePos x="0" y="0"/>
            <wp:positionH relativeFrom="margin">
              <wp:posOffset>1628775</wp:posOffset>
            </wp:positionH>
            <wp:positionV relativeFrom="paragraph">
              <wp:posOffset>220345</wp:posOffset>
            </wp:positionV>
            <wp:extent cx="2451216" cy="2009775"/>
            <wp:effectExtent l="0" t="0" r="0" b="0"/>
            <wp:wrapNone/>
            <wp:docPr id="5" name="Obraz 5" descr="C:\Users\alicie\Desktop\Edukacja Ekologiczna\2025\Zielony Budżet 2025\logo\PNG\LOGO_EG_zielony_budzet_wersja_podstaw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ie\Desktop\Edukacja Ekologiczna\2025\Zielony Budżet 2025\logo\PNG\LOGO_EG_zielony_budzet_wersja_podstawow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16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8B1CB" w14:textId="77777777" w:rsidR="00C175BB" w:rsidRPr="00F81806" w:rsidRDefault="00C175BB" w:rsidP="00EC61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C175BB" w:rsidRPr="00F81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463D"/>
    <w:multiLevelType w:val="hybridMultilevel"/>
    <w:tmpl w:val="A07C2D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071F4D"/>
    <w:multiLevelType w:val="hybridMultilevel"/>
    <w:tmpl w:val="23C8F3DE"/>
    <w:lvl w:ilvl="0" w:tplc="931290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913B7"/>
    <w:multiLevelType w:val="multilevel"/>
    <w:tmpl w:val="13FC2AB4"/>
    <w:lvl w:ilvl="0">
      <w:start w:val="1"/>
      <w:numFmt w:val="decimal"/>
      <w:lvlText w:val="%1."/>
      <w:lvlJc w:val="left"/>
      <w:pPr>
        <w:ind w:left="360"/>
      </w:pPr>
      <w:rPr>
        <w:rFonts w:ascii="Tahoma" w:eastAsia="Times New Roman" w:hAnsi="Tahoma" w:cs="Tahoma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93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C814A9"/>
    <w:multiLevelType w:val="multilevel"/>
    <w:tmpl w:val="9948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658E7"/>
    <w:multiLevelType w:val="hybridMultilevel"/>
    <w:tmpl w:val="B1688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FC5084"/>
    <w:multiLevelType w:val="multilevel"/>
    <w:tmpl w:val="52B4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731A3"/>
    <w:multiLevelType w:val="hybridMultilevel"/>
    <w:tmpl w:val="ECE241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D33357F"/>
    <w:multiLevelType w:val="hybridMultilevel"/>
    <w:tmpl w:val="1AB6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A9"/>
    <w:rsid w:val="002043A9"/>
    <w:rsid w:val="002B2141"/>
    <w:rsid w:val="00312E0E"/>
    <w:rsid w:val="00374117"/>
    <w:rsid w:val="00594B1B"/>
    <w:rsid w:val="00636E48"/>
    <w:rsid w:val="00661083"/>
    <w:rsid w:val="006B36AF"/>
    <w:rsid w:val="007A2346"/>
    <w:rsid w:val="0091367A"/>
    <w:rsid w:val="009A199A"/>
    <w:rsid w:val="00A7371D"/>
    <w:rsid w:val="00B63D95"/>
    <w:rsid w:val="00BC54AA"/>
    <w:rsid w:val="00C175BB"/>
    <w:rsid w:val="00CD1A3D"/>
    <w:rsid w:val="00CD6126"/>
    <w:rsid w:val="00D87790"/>
    <w:rsid w:val="00E52509"/>
    <w:rsid w:val="00EC6113"/>
    <w:rsid w:val="00F45734"/>
    <w:rsid w:val="00F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CD8C"/>
  <w15:chartTrackingRefBased/>
  <w15:docId w15:val="{C17C9BE8-BDCA-469D-A8A3-11166DD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43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43A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4573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.elblag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ielonybierun.budzet-obywatelski.org/wszystko-o-budzecie/do-pobrania,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blag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bla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Ciereszko</dc:creator>
  <cp:keywords/>
  <dc:description/>
  <cp:lastModifiedBy>Alicja Ciereszko</cp:lastModifiedBy>
  <cp:revision>3</cp:revision>
  <cp:lastPrinted>2023-02-28T12:47:00Z</cp:lastPrinted>
  <dcterms:created xsi:type="dcterms:W3CDTF">2025-03-13T08:47:00Z</dcterms:created>
  <dcterms:modified xsi:type="dcterms:W3CDTF">2025-03-13T10:48:00Z</dcterms:modified>
</cp:coreProperties>
</file>