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8D" w:rsidRPr="00665122" w:rsidRDefault="0044768D" w:rsidP="008E2FD1">
      <w:pPr>
        <w:spacing w:line="360" w:lineRule="auto"/>
        <w:contextualSpacing/>
        <w:jc w:val="center"/>
        <w:rPr>
          <w:b/>
        </w:rPr>
      </w:pPr>
      <w:r w:rsidRPr="00665122">
        <w:rPr>
          <w:b/>
        </w:rPr>
        <w:t>REGU</w:t>
      </w:r>
      <w:r w:rsidR="004872E7" w:rsidRPr="00665122">
        <w:rPr>
          <w:b/>
        </w:rPr>
        <w:t xml:space="preserve">LAMIN DYKTANDA </w:t>
      </w:r>
      <w:r w:rsidR="006D493D">
        <w:rPr>
          <w:b/>
        </w:rPr>
        <w:t>IŁAWSKIEGO</w:t>
      </w:r>
    </w:p>
    <w:p w:rsidR="004872E7" w:rsidRPr="00665122" w:rsidRDefault="004872E7" w:rsidP="008E2FD1">
      <w:pPr>
        <w:spacing w:line="360" w:lineRule="auto"/>
        <w:contextualSpacing/>
        <w:jc w:val="center"/>
        <w:rPr>
          <w:b/>
        </w:rPr>
      </w:pPr>
      <w:r w:rsidRPr="00665122">
        <w:rPr>
          <w:b/>
        </w:rPr>
        <w:t>pn. MISTRZ/</w:t>
      </w:r>
      <w:r w:rsidR="006D493D">
        <w:rPr>
          <w:b/>
        </w:rPr>
        <w:t>MISTRZ</w:t>
      </w:r>
      <w:r w:rsidRPr="00665122">
        <w:rPr>
          <w:b/>
        </w:rPr>
        <w:t>YNI ORTOGRAFII 2024</w:t>
      </w:r>
    </w:p>
    <w:p w:rsidR="0044768D" w:rsidRPr="008E2FD1" w:rsidRDefault="0044768D" w:rsidP="008E2FD1">
      <w:pPr>
        <w:spacing w:line="360" w:lineRule="auto"/>
        <w:contextualSpacing/>
        <w:rPr>
          <w:b/>
        </w:rPr>
      </w:pPr>
    </w:p>
    <w:p w:rsidR="0044768D" w:rsidRPr="008E2FD1" w:rsidRDefault="008E2FD1" w:rsidP="008E2FD1">
      <w:pPr>
        <w:spacing w:line="360" w:lineRule="auto"/>
        <w:contextualSpacing/>
        <w:rPr>
          <w:b/>
        </w:rPr>
      </w:pPr>
      <w:r w:rsidRPr="008E2FD1">
        <w:rPr>
          <w:b/>
        </w:rPr>
        <w:t xml:space="preserve">I </w:t>
      </w:r>
      <w:r w:rsidR="0044768D" w:rsidRPr="008E2FD1">
        <w:rPr>
          <w:b/>
        </w:rPr>
        <w:t>CELE</w:t>
      </w:r>
      <w:r w:rsidRPr="008E2FD1">
        <w:rPr>
          <w:b/>
        </w:rPr>
        <w:t xml:space="preserve"> KONKURSU</w:t>
      </w:r>
    </w:p>
    <w:p w:rsidR="008E2FD1" w:rsidRDefault="008E2FD1" w:rsidP="008E2FD1">
      <w:pPr>
        <w:spacing w:line="360" w:lineRule="auto"/>
        <w:contextualSpacing/>
      </w:pPr>
      <w:r>
        <w:t xml:space="preserve">– </w:t>
      </w:r>
      <w:r w:rsidR="00E176D8">
        <w:t>u</w:t>
      </w:r>
      <w:r w:rsidR="0044768D">
        <w:t>trwalanie umiejętności poprawnego pisania</w:t>
      </w:r>
      <w:r w:rsidR="00E176D8">
        <w:t>;</w:t>
      </w:r>
    </w:p>
    <w:p w:rsidR="0044768D" w:rsidRDefault="008E2FD1" w:rsidP="008E2FD1">
      <w:pPr>
        <w:spacing w:line="360" w:lineRule="auto"/>
        <w:contextualSpacing/>
      </w:pPr>
      <w:r>
        <w:t xml:space="preserve">– </w:t>
      </w:r>
      <w:r w:rsidR="00E176D8">
        <w:t>k</w:t>
      </w:r>
      <w:r w:rsidR="0044768D">
        <w:t>ształtowanie znajomości ortografii</w:t>
      </w:r>
      <w:r w:rsidR="00E176D8">
        <w:t>;</w:t>
      </w:r>
    </w:p>
    <w:p w:rsidR="0044768D" w:rsidRDefault="008E2FD1" w:rsidP="008E2FD1">
      <w:pPr>
        <w:spacing w:line="360" w:lineRule="auto"/>
        <w:contextualSpacing/>
      </w:pPr>
      <w:r>
        <w:t xml:space="preserve">– </w:t>
      </w:r>
      <w:r w:rsidR="0044768D">
        <w:t>rozwijanie szacunku dla języka ojczystego</w:t>
      </w:r>
      <w:r>
        <w:t xml:space="preserve">, </w:t>
      </w:r>
      <w:r w:rsidR="0044768D">
        <w:t xml:space="preserve">dbałość o </w:t>
      </w:r>
      <w:r>
        <w:t>jego piękno i poprawność</w:t>
      </w:r>
      <w:r w:rsidR="00E176D8">
        <w:t>;</w:t>
      </w:r>
    </w:p>
    <w:p w:rsidR="008E2FD1" w:rsidRDefault="008E2FD1" w:rsidP="008E2FD1">
      <w:pPr>
        <w:spacing w:line="360" w:lineRule="auto"/>
        <w:contextualSpacing/>
      </w:pPr>
      <w:r>
        <w:t>– możliwość sprawdzenia własnych umiejętności ortograficznych</w:t>
      </w:r>
    </w:p>
    <w:p w:rsidR="0044768D" w:rsidRDefault="008E2FD1" w:rsidP="008E2FD1">
      <w:pPr>
        <w:spacing w:line="360" w:lineRule="auto"/>
        <w:contextualSpacing/>
      </w:pPr>
      <w:r>
        <w:t xml:space="preserve">– </w:t>
      </w:r>
      <w:r w:rsidR="0044768D">
        <w:t>integrowanie mieszkańców Iławy</w:t>
      </w:r>
      <w:r>
        <w:t xml:space="preserve"> i powiatu iławskiego</w:t>
      </w:r>
    </w:p>
    <w:p w:rsidR="0044768D" w:rsidRDefault="0044768D" w:rsidP="008E2FD1">
      <w:pPr>
        <w:spacing w:line="360" w:lineRule="auto"/>
        <w:contextualSpacing/>
      </w:pPr>
    </w:p>
    <w:p w:rsidR="0044768D" w:rsidRPr="00E176D8" w:rsidRDefault="008E2FD1" w:rsidP="0044768D">
      <w:pPr>
        <w:spacing w:line="360" w:lineRule="auto"/>
        <w:contextualSpacing/>
        <w:rPr>
          <w:b/>
        </w:rPr>
      </w:pPr>
      <w:r w:rsidRPr="00E176D8">
        <w:rPr>
          <w:b/>
        </w:rPr>
        <w:t xml:space="preserve">II </w:t>
      </w:r>
      <w:r w:rsidR="00E176D8" w:rsidRPr="00E176D8">
        <w:rPr>
          <w:b/>
        </w:rPr>
        <w:t>UCZESTNICY</w:t>
      </w:r>
      <w:r w:rsidR="0044768D" w:rsidRPr="00E176D8">
        <w:rPr>
          <w:b/>
        </w:rPr>
        <w:t xml:space="preserve"> </w:t>
      </w:r>
    </w:p>
    <w:p w:rsidR="0044768D" w:rsidRDefault="008E2FD1" w:rsidP="0044768D">
      <w:pPr>
        <w:spacing w:line="360" w:lineRule="auto"/>
        <w:contextualSpacing/>
      </w:pPr>
      <w:r>
        <w:t>– m</w:t>
      </w:r>
      <w:r w:rsidR="0044768D">
        <w:t xml:space="preserve">ieszkańcy Iławy i powiatu iławskiego, którzy </w:t>
      </w:r>
      <w:r w:rsidR="0044768D" w:rsidRPr="008E2FD1">
        <w:rPr>
          <w:u w:val="single"/>
        </w:rPr>
        <w:t>ukończyli 18 lat</w:t>
      </w:r>
    </w:p>
    <w:p w:rsidR="0044768D" w:rsidRDefault="0044768D" w:rsidP="0044768D">
      <w:pPr>
        <w:spacing w:line="360" w:lineRule="auto"/>
        <w:contextualSpacing/>
      </w:pPr>
      <w:r>
        <w:t xml:space="preserve">– nie mogą uczestniczyć: nauczyciele języka polskiego, </w:t>
      </w:r>
      <w:r w:rsidR="004872E7">
        <w:t>bibliotekarze, studenci filologii polskiej</w:t>
      </w:r>
    </w:p>
    <w:p w:rsidR="0091370F" w:rsidRDefault="0091370F" w:rsidP="0044768D">
      <w:pPr>
        <w:spacing w:line="360" w:lineRule="auto"/>
        <w:contextualSpacing/>
      </w:pPr>
    </w:p>
    <w:p w:rsidR="0091370F" w:rsidRPr="00E176D8" w:rsidRDefault="008E2FD1" w:rsidP="0044768D">
      <w:pPr>
        <w:spacing w:line="360" w:lineRule="auto"/>
        <w:contextualSpacing/>
        <w:rPr>
          <w:b/>
        </w:rPr>
      </w:pPr>
      <w:r w:rsidRPr="00E176D8">
        <w:rPr>
          <w:b/>
        </w:rPr>
        <w:t xml:space="preserve">III </w:t>
      </w:r>
      <w:r w:rsidR="00E176D8" w:rsidRPr="00E176D8">
        <w:rPr>
          <w:b/>
        </w:rPr>
        <w:t>ORGANIZATOR</w:t>
      </w:r>
      <w:r w:rsidR="0044768D" w:rsidRPr="00E176D8">
        <w:rPr>
          <w:b/>
        </w:rPr>
        <w:t xml:space="preserve"> </w:t>
      </w:r>
    </w:p>
    <w:p w:rsidR="004872E7" w:rsidRDefault="00E176D8" w:rsidP="0044768D">
      <w:pPr>
        <w:spacing w:line="360" w:lineRule="auto"/>
        <w:contextualSpacing/>
      </w:pPr>
      <w:r>
        <w:t xml:space="preserve">– </w:t>
      </w:r>
      <w:r w:rsidR="004872E7">
        <w:t>Iławskie Centrum Kultury</w:t>
      </w:r>
    </w:p>
    <w:p w:rsidR="0091370F" w:rsidRDefault="004872E7" w:rsidP="0044768D">
      <w:pPr>
        <w:spacing w:line="360" w:lineRule="auto"/>
        <w:contextualSpacing/>
      </w:pPr>
      <w:r>
        <w:t xml:space="preserve">– </w:t>
      </w:r>
      <w:r w:rsidR="0091370F">
        <w:t>Stowarzyszenie FABRYKA INICJATYW OBYWATELSKICH „Łączy nas Iława”</w:t>
      </w:r>
    </w:p>
    <w:p w:rsidR="0091370F" w:rsidRDefault="0091370F" w:rsidP="0044768D">
      <w:pPr>
        <w:spacing w:line="360" w:lineRule="auto"/>
        <w:contextualSpacing/>
      </w:pPr>
    </w:p>
    <w:p w:rsidR="0091370F" w:rsidRPr="00E176D8" w:rsidRDefault="008E2FD1" w:rsidP="0044768D">
      <w:pPr>
        <w:spacing w:line="360" w:lineRule="auto"/>
        <w:contextualSpacing/>
        <w:rPr>
          <w:b/>
        </w:rPr>
      </w:pPr>
      <w:r w:rsidRPr="00E176D8">
        <w:rPr>
          <w:b/>
        </w:rPr>
        <w:t xml:space="preserve">IV </w:t>
      </w:r>
      <w:r w:rsidR="00E176D8" w:rsidRPr="00E176D8">
        <w:rPr>
          <w:b/>
        </w:rPr>
        <w:t>PATRONAT HONOROWY</w:t>
      </w:r>
    </w:p>
    <w:p w:rsidR="0091370F" w:rsidRDefault="0091370F" w:rsidP="0044768D">
      <w:pPr>
        <w:spacing w:line="360" w:lineRule="auto"/>
        <w:contextualSpacing/>
      </w:pPr>
      <w:r>
        <w:t xml:space="preserve">– </w:t>
      </w:r>
      <w:r w:rsidR="004872E7">
        <w:t xml:space="preserve"> Burmistrz Iławy</w:t>
      </w:r>
    </w:p>
    <w:p w:rsidR="0091370F" w:rsidRDefault="0091370F" w:rsidP="0044768D">
      <w:pPr>
        <w:spacing w:line="360" w:lineRule="auto"/>
        <w:contextualSpacing/>
      </w:pPr>
    </w:p>
    <w:p w:rsidR="0091370F" w:rsidRPr="00E176D8" w:rsidRDefault="008E2FD1" w:rsidP="0044768D">
      <w:pPr>
        <w:spacing w:line="360" w:lineRule="auto"/>
        <w:contextualSpacing/>
        <w:rPr>
          <w:b/>
        </w:rPr>
      </w:pPr>
      <w:r w:rsidRPr="00E176D8">
        <w:rPr>
          <w:b/>
        </w:rPr>
        <w:t xml:space="preserve">V </w:t>
      </w:r>
      <w:r w:rsidR="00E176D8" w:rsidRPr="00E176D8">
        <w:rPr>
          <w:b/>
        </w:rPr>
        <w:t>TERMIN</w:t>
      </w:r>
    </w:p>
    <w:p w:rsidR="0091370F" w:rsidRDefault="006D493D" w:rsidP="0044768D">
      <w:pPr>
        <w:spacing w:line="360" w:lineRule="auto"/>
        <w:contextualSpacing/>
      </w:pPr>
      <w:r>
        <w:t>– 6 kwietnia 2024 godz. 9.0</w:t>
      </w:r>
      <w:r w:rsidR="0091370F">
        <w:t>0</w:t>
      </w:r>
    </w:p>
    <w:p w:rsidR="0091370F" w:rsidRDefault="0091370F" w:rsidP="0044768D">
      <w:pPr>
        <w:spacing w:line="360" w:lineRule="auto"/>
        <w:contextualSpacing/>
      </w:pPr>
    </w:p>
    <w:p w:rsidR="0091370F" w:rsidRPr="00E176D8" w:rsidRDefault="008E2FD1" w:rsidP="0044768D">
      <w:pPr>
        <w:spacing w:line="360" w:lineRule="auto"/>
        <w:contextualSpacing/>
        <w:rPr>
          <w:b/>
        </w:rPr>
      </w:pPr>
      <w:r w:rsidRPr="00E176D8">
        <w:rPr>
          <w:b/>
        </w:rPr>
        <w:t xml:space="preserve">VI </w:t>
      </w:r>
      <w:r w:rsidR="00E176D8" w:rsidRPr="00E176D8">
        <w:rPr>
          <w:b/>
        </w:rPr>
        <w:t>MIEJSCE</w:t>
      </w:r>
    </w:p>
    <w:p w:rsidR="0091370F" w:rsidRDefault="0091370F" w:rsidP="0044768D">
      <w:pPr>
        <w:spacing w:line="360" w:lineRule="auto"/>
        <w:contextualSpacing/>
      </w:pPr>
      <w:r>
        <w:t xml:space="preserve">– Kinoteatr „Pasja” w Iławie, ul. </w:t>
      </w:r>
      <w:r w:rsidRPr="0091370F">
        <w:t>Niepodległości 13B</w:t>
      </w:r>
    </w:p>
    <w:p w:rsidR="0091370F" w:rsidRDefault="0091370F" w:rsidP="0044768D">
      <w:pPr>
        <w:spacing w:line="360" w:lineRule="auto"/>
        <w:contextualSpacing/>
      </w:pPr>
    </w:p>
    <w:p w:rsidR="0091370F" w:rsidRPr="00E176D8" w:rsidRDefault="008E2FD1" w:rsidP="0044768D">
      <w:pPr>
        <w:spacing w:line="360" w:lineRule="auto"/>
        <w:contextualSpacing/>
        <w:rPr>
          <w:b/>
        </w:rPr>
      </w:pPr>
      <w:r w:rsidRPr="00E176D8">
        <w:rPr>
          <w:b/>
        </w:rPr>
        <w:t xml:space="preserve">VII </w:t>
      </w:r>
      <w:r w:rsidR="00E176D8" w:rsidRPr="00E176D8">
        <w:rPr>
          <w:b/>
        </w:rPr>
        <w:t>ZGŁOSZENIA</w:t>
      </w:r>
    </w:p>
    <w:p w:rsidR="0091370F" w:rsidRDefault="00427A0C" w:rsidP="0044768D">
      <w:pPr>
        <w:spacing w:line="360" w:lineRule="auto"/>
        <w:contextualSpacing/>
      </w:pPr>
      <w:r>
        <w:t xml:space="preserve">– za pośrednictwem formularza </w:t>
      </w:r>
      <w:hyperlink r:id="rId5" w:history="1">
        <w:r w:rsidRPr="0020160B">
          <w:rPr>
            <w:rStyle w:val="Hipercze"/>
          </w:rPr>
          <w:t>https://forms.gle/7WxG7nCfZPeabR9T8</w:t>
        </w:r>
      </w:hyperlink>
      <w:r>
        <w:t xml:space="preserve"> </w:t>
      </w:r>
      <w:r w:rsidR="006D51A7">
        <w:t>do godz. 15:00 5</w:t>
      </w:r>
      <w:r w:rsidR="004872E7">
        <w:t>/04</w:t>
      </w:r>
      <w:r w:rsidR="00E334B7">
        <w:t>/24</w:t>
      </w:r>
    </w:p>
    <w:p w:rsidR="0091370F" w:rsidRDefault="00ED1476" w:rsidP="0044768D">
      <w:pPr>
        <w:spacing w:line="360" w:lineRule="auto"/>
        <w:contextualSpacing/>
      </w:pPr>
      <w:r>
        <w:t xml:space="preserve">– osobiście: </w:t>
      </w:r>
      <w:r w:rsidR="00E334B7">
        <w:t>w Informacji</w:t>
      </w:r>
      <w:r>
        <w:t xml:space="preserve"> T</w:t>
      </w:r>
      <w:r w:rsidR="00E334B7">
        <w:t>urystycznej</w:t>
      </w:r>
      <w:r>
        <w:t xml:space="preserve"> w Iławie</w:t>
      </w:r>
      <w:r w:rsidR="00E334B7">
        <w:t>, ul. Niepodległości 13 do godz. 15</w:t>
      </w:r>
      <w:r w:rsidR="006D51A7">
        <w:t>:00</w:t>
      </w:r>
      <w:r w:rsidR="00E334B7">
        <w:t xml:space="preserve">  w dn. </w:t>
      </w:r>
      <w:r w:rsidR="004872E7">
        <w:t>04</w:t>
      </w:r>
      <w:r w:rsidR="00E334B7">
        <w:t>/04/24</w:t>
      </w:r>
    </w:p>
    <w:p w:rsidR="00665122" w:rsidRDefault="00665122" w:rsidP="00665122">
      <w:pPr>
        <w:spacing w:line="360" w:lineRule="auto"/>
        <w:contextualSpacing/>
      </w:pPr>
      <w:r>
        <w:t xml:space="preserve">– Ze względu na warunki lokalowe w konkursie może wziąć udział </w:t>
      </w:r>
      <w:proofErr w:type="spellStart"/>
      <w:r>
        <w:t>max</w:t>
      </w:r>
      <w:proofErr w:type="spellEnd"/>
      <w:r>
        <w:t>. 70 osób, więc liczy się pierwszeństwo zgłoszenia.</w:t>
      </w:r>
    </w:p>
    <w:p w:rsidR="00665122" w:rsidRDefault="00665122" w:rsidP="0044768D">
      <w:pPr>
        <w:spacing w:line="360" w:lineRule="auto"/>
        <w:contextualSpacing/>
      </w:pPr>
    </w:p>
    <w:p w:rsidR="0091370F" w:rsidRDefault="0091370F" w:rsidP="0044768D">
      <w:pPr>
        <w:spacing w:line="360" w:lineRule="auto"/>
        <w:contextualSpacing/>
      </w:pPr>
    </w:p>
    <w:p w:rsidR="0091370F" w:rsidRPr="00E176D8" w:rsidRDefault="008E2FD1" w:rsidP="0044768D">
      <w:pPr>
        <w:spacing w:line="360" w:lineRule="auto"/>
        <w:contextualSpacing/>
        <w:rPr>
          <w:b/>
        </w:rPr>
      </w:pPr>
      <w:r w:rsidRPr="00E176D8">
        <w:rPr>
          <w:b/>
        </w:rPr>
        <w:t xml:space="preserve">VIII </w:t>
      </w:r>
      <w:r w:rsidR="00E176D8" w:rsidRPr="00E176D8">
        <w:rPr>
          <w:b/>
        </w:rPr>
        <w:t>FUNDATORZY NAGRÓD</w:t>
      </w:r>
    </w:p>
    <w:p w:rsidR="0091370F" w:rsidRDefault="0091370F" w:rsidP="0044768D">
      <w:pPr>
        <w:spacing w:line="360" w:lineRule="auto"/>
        <w:contextualSpacing/>
      </w:pPr>
      <w:r>
        <w:lastRenderedPageBreak/>
        <w:t xml:space="preserve">– </w:t>
      </w:r>
      <w:r w:rsidR="004872E7">
        <w:t xml:space="preserve"> Iławskie Centrum Kultury</w:t>
      </w:r>
    </w:p>
    <w:p w:rsidR="0091370F" w:rsidRDefault="0091370F" w:rsidP="0044768D">
      <w:pPr>
        <w:spacing w:line="360" w:lineRule="auto"/>
        <w:contextualSpacing/>
      </w:pPr>
      <w:r>
        <w:t>–</w:t>
      </w:r>
      <w:r w:rsidR="004872E7">
        <w:t xml:space="preserve"> Burmistrz Iławy</w:t>
      </w:r>
    </w:p>
    <w:p w:rsidR="0091370F" w:rsidRDefault="0091370F" w:rsidP="0044768D">
      <w:pPr>
        <w:spacing w:line="360" w:lineRule="auto"/>
        <w:contextualSpacing/>
      </w:pPr>
      <w:r>
        <w:t>–</w:t>
      </w:r>
      <w:r w:rsidR="004872E7" w:rsidRPr="004872E7">
        <w:t xml:space="preserve"> </w:t>
      </w:r>
      <w:r w:rsidR="004872E7">
        <w:t>Stowarzyszenie FABRYKA INICJATYW OBYWATELSKICH „Łączy nas Iława</w:t>
      </w:r>
      <w:r w:rsidR="00E063DB">
        <w:t>”</w:t>
      </w:r>
    </w:p>
    <w:p w:rsidR="0091370F" w:rsidRDefault="0091370F" w:rsidP="0044768D">
      <w:pPr>
        <w:spacing w:line="360" w:lineRule="auto"/>
        <w:contextualSpacing/>
      </w:pPr>
    </w:p>
    <w:p w:rsidR="0091370F" w:rsidRPr="00E176D8" w:rsidRDefault="008E2FD1" w:rsidP="0044768D">
      <w:pPr>
        <w:spacing w:line="360" w:lineRule="auto"/>
        <w:contextualSpacing/>
        <w:rPr>
          <w:b/>
        </w:rPr>
      </w:pPr>
      <w:r w:rsidRPr="00E176D8">
        <w:rPr>
          <w:b/>
        </w:rPr>
        <w:t xml:space="preserve">IX </w:t>
      </w:r>
      <w:r w:rsidR="00E176D8" w:rsidRPr="00E176D8">
        <w:rPr>
          <w:b/>
        </w:rPr>
        <w:t>JURY</w:t>
      </w:r>
    </w:p>
    <w:p w:rsidR="0091370F" w:rsidRDefault="008E2FD1" w:rsidP="0044768D">
      <w:pPr>
        <w:spacing w:line="360" w:lineRule="auto"/>
        <w:contextualSpacing/>
      </w:pPr>
      <w:r>
        <w:t xml:space="preserve">– </w:t>
      </w:r>
      <w:r w:rsidR="0091370F">
        <w:t>Nad prawidłowym przebiegiem DYKTANDA czuwać będzie JURY powołane przez Organizatora</w:t>
      </w:r>
      <w:r w:rsidR="00C57ABE">
        <w:t>.</w:t>
      </w:r>
    </w:p>
    <w:p w:rsidR="00C57ABE" w:rsidRDefault="00C57ABE" w:rsidP="0044768D">
      <w:pPr>
        <w:spacing w:line="360" w:lineRule="auto"/>
        <w:contextualSpacing/>
      </w:pPr>
    </w:p>
    <w:p w:rsidR="00C57ABE" w:rsidRPr="00E176D8" w:rsidRDefault="008E2FD1" w:rsidP="00C57ABE">
      <w:pPr>
        <w:spacing w:line="360" w:lineRule="auto"/>
        <w:contextualSpacing/>
        <w:rPr>
          <w:b/>
        </w:rPr>
      </w:pPr>
      <w:r w:rsidRPr="00E176D8">
        <w:rPr>
          <w:b/>
        </w:rPr>
        <w:t xml:space="preserve">X </w:t>
      </w:r>
      <w:r w:rsidR="00E176D8" w:rsidRPr="00E176D8">
        <w:rPr>
          <w:b/>
        </w:rPr>
        <w:t>ZASADY</w:t>
      </w:r>
    </w:p>
    <w:p w:rsidR="00ED1476" w:rsidRDefault="00C57ABE" w:rsidP="00C57ABE">
      <w:pPr>
        <w:spacing w:line="360" w:lineRule="auto"/>
        <w:contextualSpacing/>
      </w:pPr>
      <w:r>
        <w:t xml:space="preserve">– </w:t>
      </w:r>
      <w:r w:rsidR="00ED1476">
        <w:t>W konkursie biorą udział osoby zgłoszone indywidualnie w regulaminowym terminie.</w:t>
      </w:r>
    </w:p>
    <w:p w:rsidR="004872E7" w:rsidRDefault="00E063DB" w:rsidP="00C57ABE">
      <w:pPr>
        <w:spacing w:line="360" w:lineRule="auto"/>
        <w:contextualSpacing/>
      </w:pPr>
      <w:r>
        <w:t>– Rejestracja uczestników, losowanie miejsca oraz</w:t>
      </w:r>
      <w:r w:rsidR="00C57ABE">
        <w:t xml:space="preserve"> kodowanie </w:t>
      </w:r>
      <w:r w:rsidR="008E2FD1">
        <w:t xml:space="preserve">kart Dyktanda rozpocznie się </w:t>
      </w:r>
      <w:r w:rsidR="00C57ABE">
        <w:t>pół godziny przed rozpoczę</w:t>
      </w:r>
      <w:r w:rsidR="004872E7">
        <w:t>ciem konkursu, tj. od godziny 9:0</w:t>
      </w:r>
      <w:r w:rsidR="00ED1476">
        <w:t>0 na podst. dokumentu tożsamości ze zdjęciem.</w:t>
      </w:r>
    </w:p>
    <w:p w:rsidR="004872E7" w:rsidRDefault="004872E7" w:rsidP="004872E7">
      <w:pPr>
        <w:spacing w:line="360" w:lineRule="auto"/>
        <w:contextualSpacing/>
      </w:pPr>
      <w:r>
        <w:t>– Organizator przyzna uczestnikom numer</w:t>
      </w:r>
      <w:r w:rsidR="00665122">
        <w:t>y identyfikacyjne oraz ostemplowane</w:t>
      </w:r>
      <w:r>
        <w:t xml:space="preserve"> komplet</w:t>
      </w:r>
      <w:r w:rsidR="00665122">
        <w:t>y</w:t>
      </w:r>
    </w:p>
    <w:p w:rsidR="004872E7" w:rsidRDefault="004872E7" w:rsidP="004872E7">
      <w:pPr>
        <w:spacing w:line="360" w:lineRule="auto"/>
        <w:contextualSpacing/>
      </w:pPr>
      <w:r>
        <w:t xml:space="preserve">materiałów – </w:t>
      </w:r>
      <w:r w:rsidR="00665122">
        <w:t xml:space="preserve">wodę, </w:t>
      </w:r>
      <w:r>
        <w:t>kartkę papieru A4, podkładkę i długopis do pisania dyktanda. Do pisania dyktand należy</w:t>
      </w:r>
      <w:r w:rsidR="00665122">
        <w:t xml:space="preserve"> </w:t>
      </w:r>
      <w:r>
        <w:t>używać wyłącznie długopisów przygotowanych przez organizatora. Nie wolno używać</w:t>
      </w:r>
    </w:p>
    <w:p w:rsidR="004872E7" w:rsidRDefault="004872E7" w:rsidP="004872E7">
      <w:pPr>
        <w:spacing w:line="360" w:lineRule="auto"/>
        <w:contextualSpacing/>
      </w:pPr>
      <w:r>
        <w:t>korektora.</w:t>
      </w:r>
    </w:p>
    <w:p w:rsidR="00C57ABE" w:rsidRDefault="00C57ABE" w:rsidP="00C57ABE">
      <w:pPr>
        <w:spacing w:line="360" w:lineRule="auto"/>
        <w:contextualSpacing/>
      </w:pPr>
      <w:r>
        <w:t xml:space="preserve">– Koperta z tekstem dyktanda zostanie otwarta tuż przed rozpoczęciem konkursu w obecności </w:t>
      </w:r>
      <w:r w:rsidR="008E2FD1">
        <w:t>wszystkich</w:t>
      </w:r>
      <w:r>
        <w:t xml:space="preserve"> uczestników, a jego treść zostanie odczytana w sposób zrozumiały dla wszystkich. </w:t>
      </w:r>
    </w:p>
    <w:p w:rsidR="00ED1476" w:rsidRDefault="00ED1476" w:rsidP="00C57ABE">
      <w:pPr>
        <w:spacing w:line="360" w:lineRule="auto"/>
        <w:contextualSpacing/>
      </w:pPr>
      <w:r>
        <w:t>– Podczas pisania nie wolno się porozumiewać. Zabronione jest korzystanie ze ściągawek, pomocy naukowych, telefonów komórkowych, tabletów, laptopów , itp.</w:t>
      </w:r>
      <w:r w:rsidR="008E2FD1">
        <w:t xml:space="preserve"> Osoby korzystające z gadżetów niedozwolonych, będą dyskwalifikowane od razu.</w:t>
      </w:r>
    </w:p>
    <w:p w:rsidR="00C57ABE" w:rsidRDefault="00C57ABE" w:rsidP="00C57ABE">
      <w:pPr>
        <w:spacing w:line="360" w:lineRule="auto"/>
        <w:contextualSpacing/>
      </w:pPr>
      <w:r>
        <w:t xml:space="preserve">– Dyktowany tekst należy pisać wyraźnie i starannie, ewentualne błędy należy przekreślić, a cały wyraz napisać poprawnie. Nie należy pisać literami drukowanymi. </w:t>
      </w:r>
    </w:p>
    <w:p w:rsidR="00C57ABE" w:rsidRDefault="00C57ABE" w:rsidP="00C57ABE">
      <w:pPr>
        <w:spacing w:line="360" w:lineRule="auto"/>
        <w:contextualSpacing/>
      </w:pPr>
      <w:r>
        <w:t xml:space="preserve">– Nieczytelny i niejednoznaczny zapis wyrazu i znaku interpunkcyjnego będzie rozstrzygany </w:t>
      </w:r>
      <w:r w:rsidRPr="00C57ABE">
        <w:rPr>
          <w:b/>
        </w:rPr>
        <w:t>na niekorzyść</w:t>
      </w:r>
      <w:r>
        <w:t xml:space="preserve"> piszących. </w:t>
      </w:r>
    </w:p>
    <w:p w:rsidR="00B2753C" w:rsidRDefault="00C57ABE" w:rsidP="00B2753C">
      <w:pPr>
        <w:spacing w:line="360" w:lineRule="auto"/>
        <w:contextualSpacing/>
      </w:pPr>
      <w:r>
        <w:t xml:space="preserve">– Ocenie podlega zarówno ortografia, jak i interpunkcja. Za poprawnie napisany tekst uczestnik otrzymuje 200 punktów. </w:t>
      </w:r>
    </w:p>
    <w:p w:rsidR="004872E7" w:rsidRDefault="00B2753C" w:rsidP="00B2753C">
      <w:pPr>
        <w:spacing w:line="360" w:lineRule="auto"/>
        <w:contextualSpacing/>
      </w:pPr>
      <w:r>
        <w:t>– Odliczane będą punkty za każdy błąd:</w:t>
      </w:r>
    </w:p>
    <w:p w:rsidR="00B2753C" w:rsidRDefault="00B2753C" w:rsidP="00B2753C">
      <w:pPr>
        <w:spacing w:line="360" w:lineRule="auto"/>
        <w:contextualSpacing/>
      </w:pPr>
      <w:r>
        <w:t>1. błędy pierwszego stopnia – typowo ortograficzne (</w:t>
      </w:r>
      <w:proofErr w:type="spellStart"/>
      <w:r>
        <w:t>h–ch</w:t>
      </w:r>
      <w:proofErr w:type="spellEnd"/>
      <w:r>
        <w:t xml:space="preserve">, </w:t>
      </w:r>
      <w:proofErr w:type="spellStart"/>
      <w:r>
        <w:t>rz–ż</w:t>
      </w:r>
      <w:proofErr w:type="spellEnd"/>
      <w:r>
        <w:t xml:space="preserve">, </w:t>
      </w:r>
      <w:proofErr w:type="spellStart"/>
      <w:r>
        <w:t>ó–u</w:t>
      </w:r>
      <w:proofErr w:type="spellEnd"/>
      <w:r>
        <w:t>, mała i wielka litera</w:t>
      </w:r>
    </w:p>
    <w:p w:rsidR="00B2753C" w:rsidRDefault="00B2753C" w:rsidP="00B2753C">
      <w:pPr>
        <w:spacing w:line="360" w:lineRule="auto"/>
        <w:contextualSpacing/>
      </w:pPr>
      <w:r>
        <w:t>na początku wyrazów) – 2 pkt.</w:t>
      </w:r>
    </w:p>
    <w:p w:rsidR="00B2753C" w:rsidRDefault="00B2753C" w:rsidP="00B2753C">
      <w:pPr>
        <w:spacing w:line="360" w:lineRule="auto"/>
        <w:contextualSpacing/>
      </w:pPr>
      <w:r>
        <w:t>2. błędy drugiego stopnia – pisownia „nie” z różnymi częściami mowy, łączna</w:t>
      </w:r>
    </w:p>
    <w:p w:rsidR="00B2753C" w:rsidRDefault="00B2753C" w:rsidP="00B2753C">
      <w:pPr>
        <w:spacing w:line="360" w:lineRule="auto"/>
        <w:contextualSpacing/>
      </w:pPr>
      <w:r>
        <w:t xml:space="preserve">i rozdzielna pisownia innych wyrazów, </w:t>
      </w:r>
      <w:r w:rsidR="00B5591A">
        <w:t xml:space="preserve">pisownia przedrostków i przyrostków, </w:t>
      </w:r>
      <w:r>
        <w:t>błędy fonetyczne, gramatyczne, pisownia</w:t>
      </w:r>
      <w:r w:rsidR="00B5591A">
        <w:t xml:space="preserve"> </w:t>
      </w:r>
      <w:r>
        <w:t>cząstek „bym”, „byś”, „by” z różnymi częściami mowy, pisownia rzeczowników</w:t>
      </w:r>
      <w:r w:rsidR="00B5591A">
        <w:t xml:space="preserve"> </w:t>
      </w:r>
      <w:r>
        <w:t xml:space="preserve">zakończonych w D., C., </w:t>
      </w:r>
      <w:proofErr w:type="spellStart"/>
      <w:r>
        <w:t>Msc</w:t>
      </w:r>
      <w:proofErr w:type="spellEnd"/>
      <w:r>
        <w:t>., na -i, -ii, -</w:t>
      </w:r>
      <w:proofErr w:type="spellStart"/>
      <w:r>
        <w:t>ji</w:t>
      </w:r>
      <w:proofErr w:type="spellEnd"/>
      <w:r>
        <w:t>.</w:t>
      </w:r>
      <w:r w:rsidR="00665122">
        <w:t xml:space="preserve">, pisownia, pisownia zakończeń -ą, -ę, -om, </w:t>
      </w:r>
      <w:proofErr w:type="spellStart"/>
      <w:r w:rsidR="00665122">
        <w:t>-e</w:t>
      </w:r>
      <w:proofErr w:type="spellEnd"/>
      <w:r w:rsidR="00665122">
        <w:t>m,</w:t>
      </w:r>
      <w:r>
        <w:t xml:space="preserve"> </w:t>
      </w:r>
      <w:r w:rsidR="00B5591A">
        <w:t>pisownia wyrazów ze zmiękczeniami : ś /</w:t>
      </w:r>
      <w:proofErr w:type="spellStart"/>
      <w:r w:rsidR="00B5591A">
        <w:t>si</w:t>
      </w:r>
      <w:proofErr w:type="spellEnd"/>
      <w:r w:rsidR="00B5591A">
        <w:t>, ć /ci, ź/</w:t>
      </w:r>
      <w:proofErr w:type="spellStart"/>
      <w:r w:rsidR="00B5591A">
        <w:t>zi</w:t>
      </w:r>
      <w:proofErr w:type="spellEnd"/>
      <w:r w:rsidR="00B5591A">
        <w:t>, ń/ni, ź/</w:t>
      </w:r>
      <w:proofErr w:type="spellStart"/>
      <w:r w:rsidR="00B5591A">
        <w:t>dzi</w:t>
      </w:r>
      <w:proofErr w:type="spellEnd"/>
      <w:r w:rsidR="00B5591A">
        <w:t xml:space="preserve"> </w:t>
      </w:r>
      <w:r>
        <w:t>– 1 pkt.</w:t>
      </w:r>
    </w:p>
    <w:p w:rsidR="00B2753C" w:rsidRDefault="00B2753C" w:rsidP="00B2753C">
      <w:pPr>
        <w:spacing w:line="360" w:lineRule="auto"/>
        <w:contextualSpacing/>
      </w:pPr>
      <w:r>
        <w:lastRenderedPageBreak/>
        <w:t xml:space="preserve">3. błędy trzeciego stopnia – literówki, </w:t>
      </w:r>
      <w:r w:rsidR="00665122">
        <w:t xml:space="preserve">przenoszenie wyrazów, </w:t>
      </w:r>
      <w:r>
        <w:t>błędy interpunkcyjne – 1pkt.</w:t>
      </w:r>
    </w:p>
    <w:p w:rsidR="00B2753C" w:rsidRDefault="00B2753C" w:rsidP="00B2753C">
      <w:pPr>
        <w:spacing w:line="360" w:lineRule="auto"/>
        <w:contextualSpacing/>
      </w:pPr>
      <w:r>
        <w:t>4. niedokończone i zmienione wyrazy, które mogą zawierać błędy, będą liczone tak jak</w:t>
      </w:r>
    </w:p>
    <w:p w:rsidR="00266FD7" w:rsidRDefault="00B2753C" w:rsidP="00266FD7">
      <w:pPr>
        <w:spacing w:line="360" w:lineRule="auto"/>
        <w:contextualSpacing/>
      </w:pPr>
      <w:r>
        <w:t>napisane błędnie.</w:t>
      </w:r>
      <w:r w:rsidR="00266FD7">
        <w:tab/>
      </w:r>
      <w:r w:rsidR="00266FD7">
        <w:tab/>
      </w:r>
      <w:r w:rsidR="00266FD7">
        <w:tab/>
      </w:r>
    </w:p>
    <w:p w:rsidR="004872E7" w:rsidRDefault="00B2753C" w:rsidP="004872E7">
      <w:pPr>
        <w:spacing w:line="360" w:lineRule="auto"/>
        <w:contextualSpacing/>
      </w:pPr>
      <w:r>
        <w:t>– W</w:t>
      </w:r>
      <w:r w:rsidR="004872E7">
        <w:t xml:space="preserve"> wynikach decydujące znaczenie mają błędy ortograficzne, w przypadku takiej samej</w:t>
      </w:r>
    </w:p>
    <w:p w:rsidR="004872E7" w:rsidRDefault="004872E7" w:rsidP="004872E7">
      <w:pPr>
        <w:spacing w:line="360" w:lineRule="auto"/>
        <w:contextualSpacing/>
      </w:pPr>
      <w:r>
        <w:t>ilości błędów ortograficznych znaczenie ma ilość błędów interpunkcyjnych.</w:t>
      </w:r>
    </w:p>
    <w:p w:rsidR="00E334B7" w:rsidRDefault="00ED1476" w:rsidP="00C57ABE">
      <w:pPr>
        <w:spacing w:line="360" w:lineRule="auto"/>
        <w:contextualSpacing/>
      </w:pPr>
      <w:r>
        <w:t xml:space="preserve">– </w:t>
      </w:r>
      <w:r w:rsidR="00C57ABE">
        <w:t>Spośród wszystkich osób uczestniczących w konkursie zostanie wy</w:t>
      </w:r>
      <w:r w:rsidR="001B2697">
        <w:t>łoniony indywidualny zwycięzca /</w:t>
      </w:r>
      <w:r w:rsidR="00C57ABE">
        <w:t xml:space="preserve">osoba, która </w:t>
      </w:r>
      <w:r w:rsidR="00B2753C">
        <w:t xml:space="preserve">napisała bezbłędnie lub </w:t>
      </w:r>
      <w:r w:rsidR="00C57ABE">
        <w:t>popełniła najmniej błędów ortograficznych i interpunkcyjnych</w:t>
      </w:r>
      <w:r w:rsidR="001B2697">
        <w:t>/, nazwany Mistrzem</w:t>
      </w:r>
      <w:r w:rsidR="004872E7">
        <w:t>/Mistrzynią</w:t>
      </w:r>
      <w:r w:rsidR="001B2697">
        <w:t xml:space="preserve"> Ortografii 2024.</w:t>
      </w:r>
    </w:p>
    <w:p w:rsidR="001B2697" w:rsidRDefault="001B2697" w:rsidP="00C57ABE">
      <w:pPr>
        <w:spacing w:line="360" w:lineRule="auto"/>
        <w:contextualSpacing/>
      </w:pPr>
      <w:r>
        <w:t>– Ogłoszenie wyników konkursu oraz wręczenie nagród odbędzie się tego samego dnia po przerw</w:t>
      </w:r>
      <w:r w:rsidR="004872E7">
        <w:t xml:space="preserve">ie, podczas której przewidziana jest </w:t>
      </w:r>
      <w:r>
        <w:t>część artystyczna.</w:t>
      </w:r>
    </w:p>
    <w:p w:rsidR="001B2697" w:rsidRDefault="001B2697" w:rsidP="00C57ABE">
      <w:pPr>
        <w:spacing w:line="360" w:lineRule="auto"/>
        <w:contextualSpacing/>
      </w:pPr>
      <w:r>
        <w:t xml:space="preserve">– Uczestnicy, zgłaszając się do konkursu, wyrażają zgodę na filmowanie i fotografowanie wydarzenia oraz na umieszczanie zdjęć i filmów w przestrzeni publicznej /media </w:t>
      </w:r>
      <w:proofErr w:type="spellStart"/>
      <w:r>
        <w:t>społecznościowe</w:t>
      </w:r>
      <w:proofErr w:type="spellEnd"/>
      <w:r>
        <w:t>, media miejskie/</w:t>
      </w:r>
      <w:r w:rsidR="0012083B">
        <w:t>.</w:t>
      </w:r>
    </w:p>
    <w:p w:rsidR="00C57ABE" w:rsidRDefault="00E334B7" w:rsidP="00C57ABE">
      <w:pPr>
        <w:spacing w:line="360" w:lineRule="auto"/>
        <w:contextualSpacing/>
      </w:pPr>
      <w:r>
        <w:t xml:space="preserve">– </w:t>
      </w:r>
      <w:r w:rsidR="00C57ABE">
        <w:t xml:space="preserve">Uczestnicy dyktanda wyrażają zgodę na przetwarzanie przez Administratora danych osobowych oraz wizerunku w celu dopełnienia realizacji działań statutowych, promocyjnych i uczestnictwa w wydarzeniu pn. </w:t>
      </w:r>
      <w:r w:rsidR="001B2697">
        <w:t>DYKTANDO MIEJSKIE</w:t>
      </w:r>
      <w:r>
        <w:t xml:space="preserve"> 2024</w:t>
      </w:r>
      <w:r w:rsidR="00C57ABE">
        <w:t xml:space="preserve"> zgodnie z art. 6 ust.1 i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dnia 4 lutego 1994 r. (Dz. U. 2017 poz. 880 z </w:t>
      </w:r>
      <w:proofErr w:type="spellStart"/>
      <w:r w:rsidR="00C57ABE">
        <w:t>późn</w:t>
      </w:r>
      <w:proofErr w:type="spellEnd"/>
      <w:r w:rsidR="00C57ABE">
        <w:t>. zm.).</w:t>
      </w:r>
    </w:p>
    <w:p w:rsidR="001B2697" w:rsidRDefault="001B2697" w:rsidP="00C57ABE">
      <w:pPr>
        <w:spacing w:line="360" w:lineRule="auto"/>
        <w:contextualSpacing/>
      </w:pPr>
    </w:p>
    <w:p w:rsidR="001B2697" w:rsidRPr="00E176D8" w:rsidRDefault="008E2FD1" w:rsidP="00C57ABE">
      <w:pPr>
        <w:spacing w:line="360" w:lineRule="auto"/>
        <w:contextualSpacing/>
        <w:rPr>
          <w:b/>
        </w:rPr>
      </w:pPr>
      <w:r w:rsidRPr="00E176D8">
        <w:rPr>
          <w:b/>
        </w:rPr>
        <w:t xml:space="preserve">XI </w:t>
      </w:r>
      <w:r w:rsidR="001B2697" w:rsidRPr="00E176D8">
        <w:rPr>
          <w:b/>
        </w:rPr>
        <w:t>NAG</w:t>
      </w:r>
      <w:r w:rsidR="00E176D8" w:rsidRPr="00E176D8">
        <w:rPr>
          <w:b/>
        </w:rPr>
        <w:t>RODY</w:t>
      </w:r>
    </w:p>
    <w:p w:rsidR="008F44EA" w:rsidRDefault="008F44EA" w:rsidP="0044768D">
      <w:pPr>
        <w:spacing w:line="360" w:lineRule="auto"/>
        <w:contextualSpacing/>
      </w:pPr>
      <w:r>
        <w:t>Przewiduje się nadanie jednej osobie tytułu Mistrz/</w:t>
      </w:r>
      <w:proofErr w:type="spellStart"/>
      <w:r>
        <w:t>yni</w:t>
      </w:r>
      <w:proofErr w:type="spellEnd"/>
      <w:r>
        <w:t xml:space="preserve"> Ortografii  wraz nagrodami głównymi.</w:t>
      </w:r>
    </w:p>
    <w:p w:rsidR="0091370F" w:rsidRDefault="008F44EA" w:rsidP="0044768D">
      <w:pPr>
        <w:spacing w:line="360" w:lineRule="auto"/>
        <w:contextualSpacing/>
      </w:pPr>
      <w:r>
        <w:t>Oprócz tego przewidywany jest przydział nagród dla trzech najlepszych osób. Organizator zastrzega sobie prawo do innego rozdziału nagród.</w:t>
      </w:r>
    </w:p>
    <w:p w:rsidR="008F44EA" w:rsidRDefault="008F44EA" w:rsidP="0044768D">
      <w:pPr>
        <w:spacing w:line="360" w:lineRule="auto"/>
        <w:contextualSpacing/>
      </w:pPr>
    </w:p>
    <w:p w:rsidR="0091370F" w:rsidRPr="00E176D8" w:rsidRDefault="008E2FD1" w:rsidP="0044768D">
      <w:pPr>
        <w:spacing w:line="360" w:lineRule="auto"/>
        <w:contextualSpacing/>
        <w:rPr>
          <w:b/>
        </w:rPr>
      </w:pPr>
      <w:r w:rsidRPr="00E176D8">
        <w:rPr>
          <w:b/>
        </w:rPr>
        <w:t>XII USTALENIA KOŃCOWE</w:t>
      </w:r>
    </w:p>
    <w:p w:rsidR="00E176D8" w:rsidRDefault="00E176D8" w:rsidP="00E176D8">
      <w:pPr>
        <w:spacing w:line="360" w:lineRule="auto"/>
        <w:contextualSpacing/>
      </w:pPr>
      <w:r>
        <w:t>– Warunkiem uczestnictwa w konkursie jest wypełnienie, podpisanie i przekazanie karty uczestnictwa.</w:t>
      </w:r>
    </w:p>
    <w:p w:rsidR="00E176D8" w:rsidRDefault="00E176D8" w:rsidP="008E2FD1">
      <w:pPr>
        <w:spacing w:line="360" w:lineRule="auto"/>
        <w:contextualSpacing/>
      </w:pPr>
      <w:r>
        <w:t>– Karta zgłoszeniowa jest załącznikiem do niniejszego Regulaminu.</w:t>
      </w:r>
    </w:p>
    <w:p w:rsidR="008E2FD1" w:rsidRDefault="008E2FD1" w:rsidP="008E2FD1">
      <w:pPr>
        <w:spacing w:line="360" w:lineRule="auto"/>
        <w:contextualSpacing/>
      </w:pPr>
      <w:r>
        <w:t xml:space="preserve">– Wszystkie kwestie sporne rozstrzygają organizatorzy. </w:t>
      </w:r>
    </w:p>
    <w:p w:rsidR="008E2FD1" w:rsidRDefault="008E2FD1" w:rsidP="0044768D">
      <w:pPr>
        <w:spacing w:line="360" w:lineRule="auto"/>
        <w:contextualSpacing/>
      </w:pPr>
    </w:p>
    <w:p w:rsidR="0091370F" w:rsidRDefault="0091370F" w:rsidP="0044768D">
      <w:pPr>
        <w:spacing w:line="360" w:lineRule="auto"/>
        <w:contextualSpacing/>
      </w:pPr>
    </w:p>
    <w:sectPr w:rsidR="0091370F" w:rsidSect="00B2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93F"/>
    <w:multiLevelType w:val="hybridMultilevel"/>
    <w:tmpl w:val="F362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4768D"/>
    <w:rsid w:val="000D243A"/>
    <w:rsid w:val="000D695A"/>
    <w:rsid w:val="00111F12"/>
    <w:rsid w:val="0012083B"/>
    <w:rsid w:val="001B2697"/>
    <w:rsid w:val="001F409C"/>
    <w:rsid w:val="00266FD7"/>
    <w:rsid w:val="00427A0C"/>
    <w:rsid w:val="0044768D"/>
    <w:rsid w:val="004872E7"/>
    <w:rsid w:val="00665122"/>
    <w:rsid w:val="006C6A41"/>
    <w:rsid w:val="006D493D"/>
    <w:rsid w:val="006D51A7"/>
    <w:rsid w:val="00737A5E"/>
    <w:rsid w:val="008E2FD1"/>
    <w:rsid w:val="008F44EA"/>
    <w:rsid w:val="0091370F"/>
    <w:rsid w:val="00AB155F"/>
    <w:rsid w:val="00AD4A61"/>
    <w:rsid w:val="00B15B2E"/>
    <w:rsid w:val="00B23B4F"/>
    <w:rsid w:val="00B2753C"/>
    <w:rsid w:val="00B5591A"/>
    <w:rsid w:val="00C57ABE"/>
    <w:rsid w:val="00C77E5F"/>
    <w:rsid w:val="00E063DB"/>
    <w:rsid w:val="00E15F5C"/>
    <w:rsid w:val="00E176D8"/>
    <w:rsid w:val="00E334B7"/>
    <w:rsid w:val="00ED1476"/>
    <w:rsid w:val="00EE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F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7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7WxG7nCfZPeabR9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Jedrzejewski</dc:creator>
  <cp:lastModifiedBy>Edyta</cp:lastModifiedBy>
  <cp:revision>13</cp:revision>
  <cp:lastPrinted>2024-03-27T14:25:00Z</cp:lastPrinted>
  <dcterms:created xsi:type="dcterms:W3CDTF">2024-03-10T11:17:00Z</dcterms:created>
  <dcterms:modified xsi:type="dcterms:W3CDTF">2024-03-27T15:20:00Z</dcterms:modified>
</cp:coreProperties>
</file>